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390" w:rsidRPr="00FD234C" w:rsidRDefault="00B52F4C" w:rsidP="00EF2390">
      <w:pPr>
        <w:spacing w:after="0" w:line="240" w:lineRule="auto"/>
        <w:contextualSpacing/>
        <w:jc w:val="center"/>
        <w:rPr>
          <w:rFonts w:ascii="Times New Roman" w:hAnsi="Times New Roman" w:cs="Times New Roman"/>
          <w:b/>
          <w:bCs/>
          <w:sz w:val="28"/>
          <w:szCs w:val="28"/>
        </w:rPr>
      </w:pPr>
      <w:r w:rsidRPr="00FD234C">
        <w:rPr>
          <w:rFonts w:ascii="Times New Roman" w:hAnsi="Times New Roman" w:cs="Times New Roman"/>
          <w:b/>
          <w:bCs/>
          <w:sz w:val="28"/>
          <w:szCs w:val="28"/>
        </w:rPr>
        <w:t xml:space="preserve"> </w:t>
      </w:r>
      <w:r w:rsidR="00EF2390" w:rsidRPr="00FD234C">
        <w:rPr>
          <w:rFonts w:ascii="Times New Roman" w:hAnsi="Times New Roman" w:cs="Times New Roman"/>
          <w:b/>
          <w:bCs/>
          <w:sz w:val="28"/>
          <w:szCs w:val="28"/>
        </w:rPr>
        <w:t xml:space="preserve">Методика формирования развития речи у детей младшего дошкольного возраста </w:t>
      </w:r>
      <w:r>
        <w:rPr>
          <w:rFonts w:ascii="Times New Roman" w:hAnsi="Times New Roman" w:cs="Times New Roman"/>
          <w:b/>
          <w:bCs/>
          <w:sz w:val="28"/>
          <w:szCs w:val="28"/>
        </w:rPr>
        <w:t>с   задержкой речевого развития.</w:t>
      </w:r>
    </w:p>
    <w:p w:rsidR="00EF2390" w:rsidRPr="00FD234C" w:rsidRDefault="00EF2390" w:rsidP="00EF2390">
      <w:pPr>
        <w:spacing w:after="0" w:line="240" w:lineRule="auto"/>
        <w:contextualSpacing/>
        <w:rPr>
          <w:rFonts w:ascii="Times New Roman" w:hAnsi="Times New Roman" w:cs="Times New Roman"/>
          <w:sz w:val="28"/>
          <w:szCs w:val="28"/>
        </w:rPr>
      </w:pPr>
    </w:p>
    <w:p w:rsidR="00EF2390" w:rsidRPr="00FD234C" w:rsidRDefault="00EF2390" w:rsidP="00EF2390">
      <w:pPr>
        <w:spacing w:after="0" w:line="240" w:lineRule="auto"/>
        <w:contextualSpacing/>
        <w:rPr>
          <w:rFonts w:ascii="Times New Roman" w:hAnsi="Times New Roman" w:cs="Times New Roman"/>
          <w:sz w:val="28"/>
          <w:szCs w:val="28"/>
        </w:rPr>
      </w:pPr>
    </w:p>
    <w:p w:rsidR="00EF2390" w:rsidRPr="00B52F4C" w:rsidRDefault="00EF2390" w:rsidP="00B52F4C">
      <w:pPr>
        <w:spacing w:after="0" w:line="240" w:lineRule="auto"/>
        <w:contextualSpacing/>
        <w:jc w:val="right"/>
        <w:rPr>
          <w:rFonts w:ascii="Times New Roman" w:hAnsi="Times New Roman" w:cs="Times New Roman"/>
          <w:sz w:val="24"/>
          <w:szCs w:val="24"/>
        </w:rPr>
      </w:pPr>
      <w:r w:rsidRPr="00B52F4C">
        <w:rPr>
          <w:rFonts w:ascii="Times New Roman" w:hAnsi="Times New Roman" w:cs="Times New Roman"/>
          <w:sz w:val="24"/>
          <w:szCs w:val="24"/>
        </w:rPr>
        <w:t>Учитель-логопед</w:t>
      </w:r>
    </w:p>
    <w:p w:rsidR="00EF2390" w:rsidRPr="00B52F4C" w:rsidRDefault="00EF2390" w:rsidP="00B52F4C">
      <w:pPr>
        <w:spacing w:after="0" w:line="240" w:lineRule="auto"/>
        <w:contextualSpacing/>
        <w:jc w:val="right"/>
        <w:rPr>
          <w:rFonts w:ascii="Times New Roman" w:hAnsi="Times New Roman" w:cs="Times New Roman"/>
          <w:sz w:val="24"/>
          <w:szCs w:val="24"/>
        </w:rPr>
      </w:pPr>
      <w:r w:rsidRPr="00B52F4C">
        <w:rPr>
          <w:rFonts w:ascii="Times New Roman" w:hAnsi="Times New Roman" w:cs="Times New Roman"/>
          <w:sz w:val="24"/>
          <w:szCs w:val="24"/>
        </w:rPr>
        <w:t>МКДОУ детский сад</w:t>
      </w:r>
      <w:r w:rsidR="008D6E34">
        <w:rPr>
          <w:rFonts w:ascii="Times New Roman" w:hAnsi="Times New Roman" w:cs="Times New Roman"/>
          <w:sz w:val="24"/>
          <w:szCs w:val="24"/>
        </w:rPr>
        <w:t xml:space="preserve"> </w:t>
      </w:r>
      <w:r w:rsidRPr="00B52F4C">
        <w:rPr>
          <w:rFonts w:ascii="Times New Roman" w:hAnsi="Times New Roman" w:cs="Times New Roman"/>
          <w:sz w:val="24"/>
          <w:szCs w:val="24"/>
        </w:rPr>
        <w:t>№26</w:t>
      </w:r>
    </w:p>
    <w:p w:rsidR="00EF2390" w:rsidRPr="00B52F4C" w:rsidRDefault="00EF2390" w:rsidP="00B52F4C">
      <w:pPr>
        <w:spacing w:after="0" w:line="240" w:lineRule="auto"/>
        <w:contextualSpacing/>
        <w:jc w:val="right"/>
        <w:rPr>
          <w:rFonts w:ascii="Times New Roman" w:hAnsi="Times New Roman" w:cs="Times New Roman"/>
          <w:sz w:val="24"/>
          <w:szCs w:val="24"/>
        </w:rPr>
      </w:pPr>
      <w:r w:rsidRPr="00B52F4C">
        <w:rPr>
          <w:rFonts w:ascii="Times New Roman" w:hAnsi="Times New Roman" w:cs="Times New Roman"/>
          <w:sz w:val="24"/>
          <w:szCs w:val="24"/>
        </w:rPr>
        <w:t>Корнильева Е.Н</w:t>
      </w:r>
    </w:p>
    <w:p w:rsidR="005C3E8B" w:rsidRPr="00B52F4C" w:rsidRDefault="005C3E8B" w:rsidP="00B52F4C">
      <w:pPr>
        <w:spacing w:after="0" w:line="240" w:lineRule="auto"/>
        <w:ind w:firstLine="708"/>
        <w:jc w:val="both"/>
        <w:rPr>
          <w:rFonts w:ascii="Times New Roman" w:hAnsi="Times New Roman" w:cs="Times New Roman"/>
          <w:sz w:val="24"/>
          <w:szCs w:val="24"/>
        </w:rPr>
      </w:pPr>
      <w:r w:rsidRPr="00B52F4C">
        <w:rPr>
          <w:rFonts w:ascii="Times New Roman" w:hAnsi="Times New Roman" w:cs="Times New Roman"/>
          <w:sz w:val="24"/>
          <w:szCs w:val="24"/>
        </w:rPr>
        <w:t xml:space="preserve">Задержка речевого развития — это замедление темпа речевого развития, при котором уровень речевого развития не соответствует </w:t>
      </w:r>
      <w:r w:rsidR="00EF2390" w:rsidRPr="00B52F4C">
        <w:rPr>
          <w:rFonts w:ascii="Times New Roman" w:hAnsi="Times New Roman" w:cs="Times New Roman"/>
          <w:sz w:val="24"/>
          <w:szCs w:val="24"/>
        </w:rPr>
        <w:t>возрасту</w:t>
      </w:r>
      <w:r w:rsidRPr="00B52F4C">
        <w:rPr>
          <w:rFonts w:ascii="Times New Roman" w:hAnsi="Times New Roman" w:cs="Times New Roman"/>
          <w:sz w:val="24"/>
          <w:szCs w:val="24"/>
        </w:rPr>
        <w:t>.</w:t>
      </w:r>
    </w:p>
    <w:p w:rsidR="005C3E8B" w:rsidRPr="00B52F4C" w:rsidRDefault="005C3E8B" w:rsidP="00B52F4C">
      <w:pPr>
        <w:spacing w:after="0" w:line="240" w:lineRule="auto"/>
        <w:ind w:firstLine="708"/>
        <w:jc w:val="both"/>
        <w:rPr>
          <w:rFonts w:ascii="Times New Roman" w:hAnsi="Times New Roman" w:cs="Times New Roman"/>
          <w:sz w:val="24"/>
          <w:szCs w:val="24"/>
        </w:rPr>
      </w:pPr>
      <w:r w:rsidRPr="00B52F4C">
        <w:rPr>
          <w:rFonts w:ascii="Times New Roman" w:hAnsi="Times New Roman" w:cs="Times New Roman"/>
          <w:sz w:val="24"/>
          <w:szCs w:val="24"/>
        </w:rPr>
        <w:t>Коррекционная работа с детьми</w:t>
      </w:r>
      <w:r w:rsidR="00223B43">
        <w:rPr>
          <w:rFonts w:ascii="Times New Roman" w:hAnsi="Times New Roman" w:cs="Times New Roman"/>
          <w:sz w:val="24"/>
          <w:szCs w:val="24"/>
        </w:rPr>
        <w:t>, имеющими</w:t>
      </w:r>
      <w:r w:rsidRPr="00B52F4C">
        <w:rPr>
          <w:rFonts w:ascii="Times New Roman" w:hAnsi="Times New Roman" w:cs="Times New Roman"/>
          <w:sz w:val="24"/>
          <w:szCs w:val="24"/>
        </w:rPr>
        <w:t xml:space="preserve"> ЗРР – начинается с дифференцированной диагностики.</w:t>
      </w:r>
      <w:r w:rsidR="00223B43">
        <w:rPr>
          <w:rFonts w:ascii="Times New Roman" w:hAnsi="Times New Roman" w:cs="Times New Roman"/>
          <w:sz w:val="24"/>
          <w:szCs w:val="24"/>
        </w:rPr>
        <w:t xml:space="preserve"> </w:t>
      </w:r>
      <w:r w:rsidRPr="00B52F4C">
        <w:rPr>
          <w:rFonts w:ascii="Times New Roman" w:hAnsi="Times New Roman" w:cs="Times New Roman"/>
          <w:sz w:val="24"/>
          <w:szCs w:val="24"/>
        </w:rPr>
        <w:t>Чем раньше начаты развивающие занятия с ребенком, тем быстрее и успешнее будет результат.</w:t>
      </w:r>
    </w:p>
    <w:p w:rsidR="005C3E8B" w:rsidRPr="00B52F4C" w:rsidRDefault="005C3E8B" w:rsidP="00B52F4C">
      <w:pPr>
        <w:spacing w:after="0" w:line="240" w:lineRule="auto"/>
        <w:ind w:firstLine="709"/>
        <w:jc w:val="both"/>
        <w:rPr>
          <w:rFonts w:ascii="Times New Roman" w:hAnsi="Times New Roman" w:cs="Times New Roman"/>
          <w:sz w:val="24"/>
          <w:szCs w:val="24"/>
        </w:rPr>
      </w:pPr>
      <w:r w:rsidRPr="00B52F4C">
        <w:rPr>
          <w:rFonts w:ascii="Times New Roman" w:hAnsi="Times New Roman" w:cs="Times New Roman"/>
          <w:sz w:val="24"/>
          <w:szCs w:val="24"/>
        </w:rPr>
        <w:t xml:space="preserve">Основными направлениями коррекционной работы с </w:t>
      </w:r>
      <w:r w:rsidR="008A0AD7" w:rsidRPr="00B52F4C">
        <w:rPr>
          <w:rFonts w:ascii="Times New Roman" w:hAnsi="Times New Roman" w:cs="Times New Roman"/>
          <w:sz w:val="24"/>
          <w:szCs w:val="24"/>
        </w:rPr>
        <w:t>детьми являются</w:t>
      </w:r>
      <w:r w:rsidRPr="00B52F4C">
        <w:rPr>
          <w:rFonts w:ascii="Times New Roman" w:hAnsi="Times New Roman" w:cs="Times New Roman"/>
          <w:sz w:val="24"/>
          <w:szCs w:val="24"/>
        </w:rPr>
        <w:t xml:space="preserve">: развитие </w:t>
      </w:r>
      <w:proofErr w:type="spellStart"/>
      <w:r w:rsidRPr="00B52F4C">
        <w:rPr>
          <w:rFonts w:ascii="Times New Roman" w:hAnsi="Times New Roman" w:cs="Times New Roman"/>
          <w:sz w:val="24"/>
          <w:szCs w:val="24"/>
        </w:rPr>
        <w:t>импрессивной</w:t>
      </w:r>
      <w:proofErr w:type="spellEnd"/>
      <w:r w:rsidRPr="00B52F4C">
        <w:rPr>
          <w:rFonts w:ascii="Times New Roman" w:hAnsi="Times New Roman" w:cs="Times New Roman"/>
          <w:sz w:val="24"/>
          <w:szCs w:val="24"/>
        </w:rPr>
        <w:t xml:space="preserve"> и экспрессивной речи, мелкой и общей моторики, артикуляционного аппарата, выработка ритмичности дыхания, зрительных, слуховых дифференцировок, развитие памяти и внимания, мышления.</w:t>
      </w:r>
    </w:p>
    <w:p w:rsidR="005C3E8B" w:rsidRPr="00B52F4C" w:rsidRDefault="005C3E8B" w:rsidP="00B52F4C">
      <w:pPr>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 xml:space="preserve">      Главная задача начального этапа</w:t>
      </w:r>
      <w:r w:rsidR="00B52F4C">
        <w:rPr>
          <w:rFonts w:ascii="Times New Roman" w:hAnsi="Times New Roman" w:cs="Times New Roman"/>
          <w:sz w:val="24"/>
          <w:szCs w:val="24"/>
        </w:rPr>
        <w:t xml:space="preserve"> - налаживание контакта с малышом.</w:t>
      </w:r>
      <w:r w:rsidRPr="00B52F4C">
        <w:rPr>
          <w:rFonts w:ascii="Times New Roman" w:hAnsi="Times New Roman" w:cs="Times New Roman"/>
          <w:sz w:val="24"/>
          <w:szCs w:val="24"/>
        </w:rPr>
        <w:t xml:space="preserve"> Все коррекционные занятия проводятся в форме игры, игровых ситуаций.</w:t>
      </w:r>
    </w:p>
    <w:p w:rsidR="005C3E8B" w:rsidRPr="00B52F4C" w:rsidRDefault="005C3E8B" w:rsidP="00B52F4C">
      <w:pPr>
        <w:shd w:val="clear" w:color="auto" w:fill="FFFFFF"/>
        <w:spacing w:after="0" w:line="240" w:lineRule="auto"/>
        <w:ind w:firstLine="709"/>
        <w:jc w:val="both"/>
        <w:textAlignment w:val="baseline"/>
        <w:rPr>
          <w:rFonts w:ascii="Times New Roman" w:hAnsi="Times New Roman" w:cs="Times New Roman"/>
          <w:sz w:val="24"/>
          <w:szCs w:val="24"/>
        </w:rPr>
      </w:pPr>
      <w:r w:rsidRPr="00B52F4C">
        <w:rPr>
          <w:rFonts w:ascii="Times New Roman" w:eastAsia="Times New Roman" w:hAnsi="Times New Roman" w:cs="Times New Roman"/>
          <w:sz w:val="24"/>
          <w:szCs w:val="24"/>
          <w:lang w:eastAsia="ru-RU"/>
        </w:rPr>
        <w:t xml:space="preserve">Очень важна при формировании речи работа по обогащению </w:t>
      </w:r>
      <w:r w:rsidRPr="00B52F4C">
        <w:rPr>
          <w:rFonts w:ascii="Times New Roman" w:eastAsia="Times New Roman" w:hAnsi="Times New Roman" w:cs="Times New Roman"/>
          <w:b/>
          <w:bCs/>
          <w:sz w:val="24"/>
          <w:szCs w:val="24"/>
          <w:lang w:eastAsia="ru-RU"/>
        </w:rPr>
        <w:t>пассивного словаря, развитию понимания речи</w:t>
      </w:r>
      <w:r w:rsidRPr="00B52F4C">
        <w:rPr>
          <w:rFonts w:ascii="Times New Roman" w:eastAsia="Times New Roman" w:hAnsi="Times New Roman" w:cs="Times New Roman"/>
          <w:sz w:val="24"/>
          <w:szCs w:val="24"/>
          <w:lang w:eastAsia="ru-RU"/>
        </w:rPr>
        <w:t xml:space="preserve">.  Расширение объёма словаря предполагает уточнение значений о знакомых словах, фразах и знакомство </w:t>
      </w:r>
      <w:proofErr w:type="gramStart"/>
      <w:r w:rsidRPr="00B52F4C">
        <w:rPr>
          <w:rFonts w:ascii="Times New Roman" w:eastAsia="Times New Roman" w:hAnsi="Times New Roman" w:cs="Times New Roman"/>
          <w:sz w:val="24"/>
          <w:szCs w:val="24"/>
          <w:lang w:eastAsia="ru-RU"/>
        </w:rPr>
        <w:t>с</w:t>
      </w:r>
      <w:proofErr w:type="gramEnd"/>
      <w:r w:rsidRPr="00B52F4C">
        <w:rPr>
          <w:rFonts w:ascii="Times New Roman" w:eastAsia="Times New Roman" w:hAnsi="Times New Roman" w:cs="Times New Roman"/>
          <w:sz w:val="24"/>
          <w:szCs w:val="24"/>
          <w:lang w:eastAsia="ru-RU"/>
        </w:rPr>
        <w:t xml:space="preserve"> новыми, в специально организованных игровых ситуациях.</w:t>
      </w:r>
      <w:r w:rsidRPr="00B52F4C">
        <w:rPr>
          <w:rFonts w:ascii="Times New Roman" w:hAnsi="Times New Roman" w:cs="Times New Roman"/>
          <w:sz w:val="24"/>
          <w:szCs w:val="24"/>
        </w:rPr>
        <w:t xml:space="preserve"> Для быстрого уточнения и закрепления слова в пассивном словаре ребенка, необходимо, чтобы малыш исследовал данный предмет, используя все органы чувств. </w:t>
      </w:r>
    </w:p>
    <w:p w:rsidR="005C3E8B" w:rsidRPr="00B52F4C" w:rsidRDefault="005C3E8B" w:rsidP="00B52F4C">
      <w:pPr>
        <w:shd w:val="clear" w:color="auto" w:fill="FFFFFF"/>
        <w:spacing w:after="0" w:line="240" w:lineRule="auto"/>
        <w:ind w:firstLine="709"/>
        <w:jc w:val="both"/>
        <w:rPr>
          <w:rFonts w:ascii="Times New Roman" w:hAnsi="Times New Roman" w:cs="Times New Roman"/>
          <w:color w:val="000000"/>
          <w:sz w:val="24"/>
          <w:szCs w:val="24"/>
        </w:rPr>
      </w:pPr>
      <w:r w:rsidRPr="00B52F4C">
        <w:rPr>
          <w:rFonts w:ascii="Times New Roman" w:hAnsi="Times New Roman" w:cs="Times New Roman"/>
          <w:color w:val="000000"/>
          <w:sz w:val="24"/>
          <w:szCs w:val="24"/>
        </w:rPr>
        <w:t>Взрослый, используя игровые ситуации, называет предметы, ко</w:t>
      </w:r>
      <w:r w:rsidRPr="00B52F4C">
        <w:rPr>
          <w:rFonts w:ascii="Times New Roman" w:hAnsi="Times New Roman" w:cs="Times New Roman"/>
          <w:color w:val="000000"/>
          <w:sz w:val="24"/>
          <w:szCs w:val="24"/>
        </w:rPr>
        <w:softHyphen/>
        <w:t>торые берет ребенок, называет действия, которые совершает ребенок или взрослый с этим предметом. Педагог говорит короткими предло</w:t>
      </w:r>
      <w:r w:rsidRPr="00B52F4C">
        <w:rPr>
          <w:rFonts w:ascii="Times New Roman" w:hAnsi="Times New Roman" w:cs="Times New Roman"/>
          <w:color w:val="000000"/>
          <w:sz w:val="24"/>
          <w:szCs w:val="24"/>
        </w:rPr>
        <w:softHyphen/>
        <w:t xml:space="preserve">жениями, состоящими из </w:t>
      </w:r>
      <w:r w:rsidR="00EF2390" w:rsidRPr="00B52F4C">
        <w:rPr>
          <w:rFonts w:ascii="Times New Roman" w:hAnsi="Times New Roman" w:cs="Times New Roman"/>
          <w:color w:val="000000"/>
          <w:sz w:val="24"/>
          <w:szCs w:val="24"/>
        </w:rPr>
        <w:t>д</w:t>
      </w:r>
      <w:r w:rsidRPr="00B52F4C">
        <w:rPr>
          <w:rFonts w:ascii="Times New Roman" w:hAnsi="Times New Roman" w:cs="Times New Roman"/>
          <w:color w:val="000000"/>
          <w:sz w:val="24"/>
          <w:szCs w:val="24"/>
        </w:rPr>
        <w:t>вух-четырех слов, повторяя их два-три раза. Одни и те же слова полезно употреблять в разных грамматических фор</w:t>
      </w:r>
      <w:r w:rsidRPr="00B52F4C">
        <w:rPr>
          <w:rFonts w:ascii="Times New Roman" w:hAnsi="Times New Roman" w:cs="Times New Roman"/>
          <w:color w:val="000000"/>
          <w:sz w:val="24"/>
          <w:szCs w:val="24"/>
        </w:rPr>
        <w:softHyphen/>
        <w:t xml:space="preserve">мах. </w:t>
      </w:r>
    </w:p>
    <w:p w:rsidR="005C3E8B" w:rsidRPr="00B52F4C" w:rsidRDefault="005C3E8B" w:rsidP="00B52F4C">
      <w:pPr>
        <w:shd w:val="clear" w:color="auto" w:fill="FFFFFF"/>
        <w:spacing w:after="0" w:line="240" w:lineRule="auto"/>
        <w:ind w:firstLine="709"/>
        <w:jc w:val="both"/>
        <w:rPr>
          <w:rFonts w:ascii="Times New Roman" w:hAnsi="Times New Roman" w:cs="Times New Roman"/>
          <w:color w:val="000000"/>
          <w:spacing w:val="-6"/>
          <w:sz w:val="24"/>
          <w:szCs w:val="24"/>
        </w:rPr>
      </w:pPr>
      <w:r w:rsidRPr="00B52F4C">
        <w:rPr>
          <w:rFonts w:ascii="Times New Roman" w:hAnsi="Times New Roman" w:cs="Times New Roman"/>
          <w:color w:val="000000"/>
          <w:sz w:val="24"/>
          <w:szCs w:val="24"/>
        </w:rPr>
        <w:t>Усвоение слов пассивного словаря осуществляется и через прове</w:t>
      </w:r>
      <w:r w:rsidRPr="00B52F4C">
        <w:rPr>
          <w:rFonts w:ascii="Times New Roman" w:hAnsi="Times New Roman" w:cs="Times New Roman"/>
          <w:color w:val="000000"/>
          <w:sz w:val="24"/>
          <w:szCs w:val="24"/>
        </w:rPr>
        <w:softHyphen/>
        <w:t>дение различных игр.</w:t>
      </w:r>
      <w:r w:rsidR="00223B43">
        <w:rPr>
          <w:rFonts w:ascii="Times New Roman" w:hAnsi="Times New Roman" w:cs="Times New Roman"/>
          <w:color w:val="000000"/>
          <w:spacing w:val="-6"/>
          <w:sz w:val="24"/>
          <w:szCs w:val="24"/>
        </w:rPr>
        <w:t xml:space="preserve"> «</w:t>
      </w:r>
      <w:r w:rsidRPr="00B52F4C">
        <w:rPr>
          <w:rFonts w:ascii="Times New Roman" w:hAnsi="Times New Roman" w:cs="Times New Roman"/>
          <w:color w:val="000000"/>
          <w:spacing w:val="-6"/>
          <w:sz w:val="24"/>
          <w:szCs w:val="24"/>
        </w:rPr>
        <w:t>Поручения»</w:t>
      </w:r>
      <w:r w:rsidR="00EF2390" w:rsidRPr="00B52F4C">
        <w:rPr>
          <w:rFonts w:ascii="Times New Roman" w:hAnsi="Times New Roman" w:cs="Times New Roman"/>
          <w:color w:val="000000"/>
          <w:spacing w:val="-6"/>
          <w:sz w:val="24"/>
          <w:szCs w:val="24"/>
        </w:rPr>
        <w:t xml:space="preserve"> - и</w:t>
      </w:r>
      <w:r w:rsidRPr="00B52F4C">
        <w:rPr>
          <w:rFonts w:ascii="Times New Roman" w:hAnsi="Times New Roman" w:cs="Times New Roman"/>
          <w:color w:val="000000"/>
          <w:spacing w:val="-6"/>
          <w:sz w:val="24"/>
          <w:szCs w:val="24"/>
        </w:rPr>
        <w:t xml:space="preserve">гра содержит сначала одну, затем две, потом три </w:t>
      </w:r>
      <w:r w:rsidRPr="00B52F4C">
        <w:rPr>
          <w:rFonts w:ascii="Times New Roman" w:hAnsi="Times New Roman" w:cs="Times New Roman"/>
          <w:color w:val="000000"/>
          <w:sz w:val="24"/>
          <w:szCs w:val="24"/>
        </w:rPr>
        <w:t xml:space="preserve">инструкции, например: «Принеси куклу в шапочке; принеси куклу </w:t>
      </w:r>
      <w:r w:rsidRPr="00B52F4C">
        <w:rPr>
          <w:rFonts w:ascii="Times New Roman" w:hAnsi="Times New Roman" w:cs="Times New Roman"/>
          <w:color w:val="000000"/>
          <w:spacing w:val="-7"/>
          <w:sz w:val="24"/>
          <w:szCs w:val="24"/>
        </w:rPr>
        <w:t xml:space="preserve">в шапочке с кисточкой; принеси куклу в шапочке кисточкой </w:t>
      </w:r>
      <w:r w:rsidR="00223B43">
        <w:rPr>
          <w:rFonts w:ascii="Times New Roman" w:hAnsi="Times New Roman" w:cs="Times New Roman"/>
          <w:color w:val="000000"/>
          <w:spacing w:val="-7"/>
          <w:sz w:val="24"/>
          <w:szCs w:val="24"/>
        </w:rPr>
        <w:t xml:space="preserve"> и</w:t>
      </w:r>
      <w:r w:rsidRPr="00B52F4C">
        <w:rPr>
          <w:rFonts w:ascii="Times New Roman" w:hAnsi="Times New Roman" w:cs="Times New Roman"/>
          <w:color w:val="000000"/>
          <w:spacing w:val="-7"/>
          <w:sz w:val="24"/>
          <w:szCs w:val="24"/>
        </w:rPr>
        <w:t xml:space="preserve"> посади </w:t>
      </w:r>
      <w:r w:rsidRPr="00B52F4C">
        <w:rPr>
          <w:rFonts w:ascii="Times New Roman" w:hAnsi="Times New Roman" w:cs="Times New Roman"/>
          <w:color w:val="000000"/>
          <w:spacing w:val="-6"/>
          <w:sz w:val="24"/>
          <w:szCs w:val="24"/>
        </w:rPr>
        <w:t>ее на стульчик». П</w:t>
      </w:r>
      <w:r w:rsidRPr="00B52F4C">
        <w:rPr>
          <w:rFonts w:ascii="Times New Roman" w:hAnsi="Times New Roman" w:cs="Times New Roman"/>
          <w:color w:val="000000"/>
          <w:spacing w:val="-10"/>
          <w:sz w:val="24"/>
          <w:szCs w:val="24"/>
        </w:rPr>
        <w:t xml:space="preserve">онимание форм слов </w:t>
      </w:r>
      <w:r w:rsidR="00223B43">
        <w:rPr>
          <w:rFonts w:ascii="Times New Roman" w:hAnsi="Times New Roman" w:cs="Times New Roman"/>
          <w:color w:val="000000"/>
          <w:spacing w:val="-10"/>
          <w:sz w:val="24"/>
          <w:szCs w:val="24"/>
        </w:rPr>
        <w:t xml:space="preserve">- </w:t>
      </w:r>
      <w:r w:rsidRPr="00B52F4C">
        <w:rPr>
          <w:rFonts w:ascii="Times New Roman" w:hAnsi="Times New Roman" w:cs="Times New Roman"/>
          <w:color w:val="000000"/>
          <w:spacing w:val="-10"/>
          <w:sz w:val="24"/>
          <w:szCs w:val="24"/>
        </w:rPr>
        <w:t>игра «Покажи»</w:t>
      </w:r>
      <w:r w:rsidR="00223B43">
        <w:rPr>
          <w:rFonts w:ascii="Times New Roman" w:hAnsi="Times New Roman" w:cs="Times New Roman"/>
          <w:color w:val="000000"/>
          <w:spacing w:val="-10"/>
          <w:sz w:val="24"/>
          <w:szCs w:val="24"/>
        </w:rPr>
        <w:t>.</w:t>
      </w:r>
      <w:r w:rsidRPr="00B52F4C">
        <w:rPr>
          <w:rFonts w:ascii="Times New Roman" w:hAnsi="Times New Roman" w:cs="Times New Roman"/>
          <w:color w:val="000000"/>
          <w:spacing w:val="-10"/>
          <w:sz w:val="24"/>
          <w:szCs w:val="24"/>
        </w:rPr>
        <w:t xml:space="preserve"> </w:t>
      </w:r>
      <w:r w:rsidR="00223B43">
        <w:rPr>
          <w:rFonts w:ascii="Times New Roman" w:hAnsi="Times New Roman" w:cs="Times New Roman"/>
          <w:color w:val="000000"/>
          <w:spacing w:val="-7"/>
          <w:sz w:val="24"/>
          <w:szCs w:val="24"/>
        </w:rPr>
        <w:t xml:space="preserve"> </w:t>
      </w:r>
      <w:r w:rsidRPr="00B52F4C">
        <w:rPr>
          <w:rFonts w:ascii="Times New Roman" w:hAnsi="Times New Roman" w:cs="Times New Roman"/>
          <w:color w:val="000000"/>
          <w:spacing w:val="-7"/>
          <w:sz w:val="24"/>
          <w:szCs w:val="24"/>
        </w:rPr>
        <w:t xml:space="preserve">Покажи, где стол — где столик, где мяч — где мячи, где мяч на стуле, </w:t>
      </w:r>
      <w:r w:rsidRPr="00B52F4C">
        <w:rPr>
          <w:rFonts w:ascii="Times New Roman" w:hAnsi="Times New Roman" w:cs="Times New Roman"/>
          <w:color w:val="000000"/>
          <w:spacing w:val="-6"/>
          <w:sz w:val="24"/>
          <w:szCs w:val="24"/>
        </w:rPr>
        <w:t>где мяч под стулом».</w:t>
      </w:r>
    </w:p>
    <w:p w:rsidR="005C3E8B" w:rsidRPr="00B52F4C" w:rsidRDefault="005C3E8B" w:rsidP="00B52F4C">
      <w:pPr>
        <w:pStyle w:val="11"/>
        <w:shd w:val="clear" w:color="auto" w:fill="auto"/>
        <w:tabs>
          <w:tab w:val="left" w:pos="174"/>
        </w:tabs>
        <w:spacing w:before="0" w:line="240" w:lineRule="auto"/>
        <w:ind w:firstLine="709"/>
        <w:jc w:val="both"/>
        <w:rPr>
          <w:b/>
          <w:bCs/>
          <w:sz w:val="24"/>
          <w:szCs w:val="24"/>
          <w:lang w:eastAsia="ru-RU"/>
        </w:rPr>
      </w:pPr>
      <w:r w:rsidRPr="00B52F4C">
        <w:rPr>
          <w:b/>
          <w:bCs/>
          <w:sz w:val="24"/>
          <w:szCs w:val="24"/>
        </w:rPr>
        <w:t>Развитие экспрессивной речи</w:t>
      </w:r>
    </w:p>
    <w:p w:rsidR="005C3E8B" w:rsidRPr="00B52F4C" w:rsidRDefault="005C3E8B" w:rsidP="00B52F4C">
      <w:pPr>
        <w:shd w:val="clear" w:color="auto" w:fill="FFFFFF"/>
        <w:spacing w:after="0" w:line="240" w:lineRule="auto"/>
        <w:ind w:firstLine="709"/>
        <w:jc w:val="both"/>
        <w:rPr>
          <w:rFonts w:ascii="Times New Roman" w:eastAsia="Times New Roman" w:hAnsi="Times New Roman" w:cs="Times New Roman"/>
          <w:sz w:val="24"/>
          <w:szCs w:val="24"/>
          <w:shd w:val="clear" w:color="auto" w:fill="FFFFFF"/>
          <w:lang w:eastAsia="ru-RU"/>
        </w:rPr>
      </w:pPr>
      <w:r w:rsidRPr="00B52F4C">
        <w:rPr>
          <w:rFonts w:ascii="Times New Roman" w:eastAsia="Times New Roman" w:hAnsi="Times New Roman" w:cs="Times New Roman"/>
          <w:sz w:val="24"/>
          <w:szCs w:val="24"/>
          <w:lang w:eastAsia="ru-RU"/>
        </w:rPr>
        <w:t>Следующий компонент в развитии речи детей с ЗРР</w:t>
      </w:r>
      <w:r w:rsidR="00223B43">
        <w:rPr>
          <w:rFonts w:ascii="Times New Roman" w:eastAsia="Times New Roman" w:hAnsi="Times New Roman" w:cs="Times New Roman"/>
          <w:sz w:val="24"/>
          <w:szCs w:val="24"/>
          <w:lang w:eastAsia="ru-RU"/>
        </w:rPr>
        <w:t xml:space="preserve"> </w:t>
      </w:r>
      <w:r w:rsidRPr="00B52F4C">
        <w:rPr>
          <w:rFonts w:ascii="Times New Roman" w:eastAsia="Times New Roman" w:hAnsi="Times New Roman" w:cs="Times New Roman"/>
          <w:sz w:val="24"/>
          <w:szCs w:val="24"/>
          <w:lang w:eastAsia="ru-RU"/>
        </w:rPr>
        <w:t>- стимуляция речевой активности.</w:t>
      </w:r>
      <w:r w:rsidRPr="00B52F4C">
        <w:rPr>
          <w:rFonts w:ascii="Times New Roman" w:hAnsi="Times New Roman" w:cs="Times New Roman"/>
          <w:sz w:val="24"/>
          <w:szCs w:val="24"/>
        </w:rPr>
        <w:t xml:space="preserve"> Подражательные реакции могут выражаться в любых звуковых комплексах</w:t>
      </w:r>
      <w:r w:rsidR="00223B43">
        <w:rPr>
          <w:rFonts w:ascii="Times New Roman" w:hAnsi="Times New Roman" w:cs="Times New Roman"/>
          <w:sz w:val="24"/>
          <w:szCs w:val="24"/>
        </w:rPr>
        <w:t>. В</w:t>
      </w:r>
      <w:r w:rsidRPr="00B52F4C">
        <w:rPr>
          <w:rFonts w:ascii="Times New Roman" w:hAnsi="Times New Roman" w:cs="Times New Roman"/>
          <w:sz w:val="24"/>
          <w:szCs w:val="24"/>
        </w:rPr>
        <w:t>ажно создать такие условия, чтобы ребенок желал их произносить неоднократно. И</w:t>
      </w:r>
      <w:r w:rsidR="00223B43">
        <w:rPr>
          <w:rFonts w:ascii="Times New Roman" w:hAnsi="Times New Roman" w:cs="Times New Roman"/>
          <w:sz w:val="24"/>
          <w:szCs w:val="24"/>
        </w:rPr>
        <w:t>,</w:t>
      </w:r>
      <w:r w:rsidRPr="00B52F4C">
        <w:rPr>
          <w:rFonts w:ascii="Times New Roman" w:hAnsi="Times New Roman" w:cs="Times New Roman"/>
          <w:sz w:val="24"/>
          <w:szCs w:val="24"/>
        </w:rPr>
        <w:t xml:space="preserve"> конечно</w:t>
      </w:r>
      <w:r w:rsidR="00223B43">
        <w:rPr>
          <w:rFonts w:ascii="Times New Roman" w:hAnsi="Times New Roman" w:cs="Times New Roman"/>
          <w:sz w:val="24"/>
          <w:szCs w:val="24"/>
        </w:rPr>
        <w:t>,</w:t>
      </w:r>
      <w:r w:rsidRPr="00B52F4C">
        <w:rPr>
          <w:rFonts w:ascii="Times New Roman" w:hAnsi="Times New Roman" w:cs="Times New Roman"/>
          <w:sz w:val="24"/>
          <w:szCs w:val="24"/>
        </w:rPr>
        <w:t xml:space="preserve"> должен прослеживаться прогресс от звукоподражания к словам, от слов к фразам.  Процесс соединения двух слов в фраз</w:t>
      </w:r>
      <w:proofErr w:type="gramStart"/>
      <w:r w:rsidRPr="00B52F4C">
        <w:rPr>
          <w:rFonts w:ascii="Times New Roman" w:hAnsi="Times New Roman" w:cs="Times New Roman"/>
          <w:sz w:val="24"/>
          <w:szCs w:val="24"/>
        </w:rPr>
        <w:t>у</w:t>
      </w:r>
      <w:r w:rsidR="00442F7E">
        <w:rPr>
          <w:rFonts w:ascii="Times New Roman" w:hAnsi="Times New Roman" w:cs="Times New Roman"/>
          <w:sz w:val="24"/>
          <w:szCs w:val="24"/>
        </w:rPr>
        <w:t>-</w:t>
      </w:r>
      <w:proofErr w:type="gramEnd"/>
      <w:r w:rsidRPr="00B52F4C">
        <w:rPr>
          <w:rFonts w:ascii="Times New Roman" w:hAnsi="Times New Roman" w:cs="Times New Roman"/>
          <w:sz w:val="24"/>
          <w:szCs w:val="24"/>
        </w:rPr>
        <w:t xml:space="preserve"> большое усложнение в деятельности мозга</w:t>
      </w:r>
      <w:r w:rsidR="00442F7E">
        <w:rPr>
          <w:rFonts w:ascii="Times New Roman" w:hAnsi="Times New Roman" w:cs="Times New Roman"/>
          <w:sz w:val="24"/>
          <w:szCs w:val="24"/>
        </w:rPr>
        <w:t>.  В</w:t>
      </w:r>
      <w:r w:rsidRPr="00B52F4C">
        <w:rPr>
          <w:rFonts w:ascii="Times New Roman" w:hAnsi="Times New Roman" w:cs="Times New Roman"/>
          <w:sz w:val="24"/>
          <w:szCs w:val="24"/>
        </w:rPr>
        <w:t xml:space="preserve">ажно запустить эти механизмы. Для активизации речи у неговорящих детей создают специальные игровые ситуации. Например: упражнение </w:t>
      </w:r>
      <w:r w:rsidRPr="00B52F4C">
        <w:rPr>
          <w:rFonts w:ascii="Times New Roman" w:eastAsia="Times New Roman" w:hAnsi="Times New Roman" w:cs="Times New Roman"/>
          <w:sz w:val="24"/>
          <w:szCs w:val="24"/>
          <w:shd w:val="clear" w:color="auto" w:fill="FFFFFF"/>
          <w:lang w:eastAsia="ru-RU"/>
        </w:rPr>
        <w:t>«Пришла Киса». Спрятать под легким платком игрушку, «найти» ее, эмоционально сняв накидку. «Где киса?» — поднести к ребенку игрушку, — «мяу-мяу!». Побуждать малыша к звукоподражанию. «Скажи кисе «Иди!»</w:t>
      </w:r>
    </w:p>
    <w:p w:rsidR="005C3E8B" w:rsidRPr="00B52F4C" w:rsidRDefault="005C3E8B" w:rsidP="00B52F4C">
      <w:pPr>
        <w:autoSpaceDE w:val="0"/>
        <w:autoSpaceDN w:val="0"/>
        <w:adjustRightInd w:val="0"/>
        <w:spacing w:after="0" w:line="240" w:lineRule="auto"/>
        <w:ind w:firstLine="709"/>
        <w:jc w:val="both"/>
        <w:rPr>
          <w:rFonts w:ascii="Times New Roman" w:hAnsi="Times New Roman" w:cs="Times New Roman"/>
          <w:sz w:val="24"/>
          <w:szCs w:val="24"/>
        </w:rPr>
      </w:pPr>
      <w:r w:rsidRPr="00B52F4C">
        <w:rPr>
          <w:rFonts w:ascii="Times New Roman" w:hAnsi="Times New Roman" w:cs="Times New Roman"/>
          <w:sz w:val="24"/>
          <w:szCs w:val="24"/>
        </w:rPr>
        <w:t>В этот период развития речи дети могут называть игрушки, знакомые предметы, действия, выражать свои желания в доступной им звуковой форме.               Необходимо проводить специальную работу по развитию глагольного словаря ребенка, чем больше слов — названий действий в речи ребенка, тем выше уровень развития его речи! Глагольная лексика формируется с большим трудом, нужно</w:t>
      </w:r>
      <w:r w:rsidR="00442F7E">
        <w:rPr>
          <w:rFonts w:ascii="Times New Roman" w:hAnsi="Times New Roman" w:cs="Times New Roman"/>
          <w:sz w:val="24"/>
          <w:szCs w:val="24"/>
        </w:rPr>
        <w:t>,</w:t>
      </w:r>
      <w:r w:rsidRPr="00B52F4C">
        <w:rPr>
          <w:rFonts w:ascii="Times New Roman" w:hAnsi="Times New Roman" w:cs="Times New Roman"/>
          <w:sz w:val="24"/>
          <w:szCs w:val="24"/>
        </w:rPr>
        <w:t xml:space="preserve"> чтобы ребенок как можно раньше начал употреблять </w:t>
      </w:r>
      <w:r w:rsidR="003A2209" w:rsidRPr="00B52F4C">
        <w:rPr>
          <w:rFonts w:ascii="Times New Roman" w:hAnsi="Times New Roman" w:cs="Times New Roman"/>
          <w:sz w:val="24"/>
          <w:szCs w:val="24"/>
        </w:rPr>
        <w:t>в речи</w:t>
      </w:r>
      <w:r w:rsidRPr="00B52F4C">
        <w:rPr>
          <w:rFonts w:ascii="Times New Roman" w:hAnsi="Times New Roman" w:cs="Times New Roman"/>
          <w:sz w:val="24"/>
          <w:szCs w:val="24"/>
        </w:rPr>
        <w:t xml:space="preserve"> глаголы.  Как только научился говорить слово – действие</w:t>
      </w:r>
      <w:r w:rsidR="00DA38ED">
        <w:rPr>
          <w:rFonts w:ascii="Times New Roman" w:hAnsi="Times New Roman" w:cs="Times New Roman"/>
          <w:sz w:val="24"/>
          <w:szCs w:val="24"/>
        </w:rPr>
        <w:t xml:space="preserve"> </w:t>
      </w:r>
      <w:r w:rsidR="00442F7E">
        <w:rPr>
          <w:rFonts w:ascii="Times New Roman" w:hAnsi="Times New Roman" w:cs="Times New Roman"/>
          <w:sz w:val="24"/>
          <w:szCs w:val="24"/>
        </w:rPr>
        <w:t>-</w:t>
      </w:r>
      <w:r w:rsidRPr="00B52F4C">
        <w:rPr>
          <w:rFonts w:ascii="Times New Roman" w:hAnsi="Times New Roman" w:cs="Times New Roman"/>
          <w:sz w:val="24"/>
          <w:szCs w:val="24"/>
        </w:rPr>
        <w:t xml:space="preserve"> сразу же нужно включать его </w:t>
      </w:r>
      <w:proofErr w:type="gramStart"/>
      <w:r w:rsidRPr="00B52F4C">
        <w:rPr>
          <w:rFonts w:ascii="Times New Roman" w:hAnsi="Times New Roman" w:cs="Times New Roman"/>
          <w:sz w:val="24"/>
          <w:szCs w:val="24"/>
        </w:rPr>
        <w:t>в</w:t>
      </w:r>
      <w:proofErr w:type="gramEnd"/>
      <w:r w:rsidRPr="00B52F4C">
        <w:rPr>
          <w:rFonts w:ascii="Times New Roman" w:hAnsi="Times New Roman" w:cs="Times New Roman"/>
          <w:sz w:val="24"/>
          <w:szCs w:val="24"/>
        </w:rPr>
        <w:t xml:space="preserve"> фразу.</w:t>
      </w:r>
    </w:p>
    <w:p w:rsidR="004B4BED" w:rsidRPr="00B52F4C" w:rsidRDefault="004B4BED" w:rsidP="00B52F4C">
      <w:pPr>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lastRenderedPageBreak/>
        <w:t xml:space="preserve">Действенным является прием </w:t>
      </w:r>
      <w:proofErr w:type="spellStart"/>
      <w:r w:rsidRPr="00B52F4C">
        <w:rPr>
          <w:rFonts w:ascii="Times New Roman" w:hAnsi="Times New Roman" w:cs="Times New Roman"/>
          <w:sz w:val="24"/>
          <w:szCs w:val="24"/>
        </w:rPr>
        <w:t>договаривания</w:t>
      </w:r>
      <w:proofErr w:type="spellEnd"/>
      <w:r w:rsidRPr="00B52F4C">
        <w:rPr>
          <w:rFonts w:ascii="Times New Roman" w:hAnsi="Times New Roman" w:cs="Times New Roman"/>
          <w:sz w:val="24"/>
          <w:szCs w:val="24"/>
        </w:rPr>
        <w:t xml:space="preserve"> слов, фраз в стихах, потешках, прибаутках, сказках, когда взрослый намеренно делает паузу</w:t>
      </w:r>
      <w:r w:rsidR="00442F7E">
        <w:rPr>
          <w:rFonts w:ascii="Times New Roman" w:hAnsi="Times New Roman" w:cs="Times New Roman"/>
          <w:sz w:val="24"/>
          <w:szCs w:val="24"/>
        </w:rPr>
        <w:t>,</w:t>
      </w:r>
      <w:r w:rsidRPr="00B52F4C">
        <w:rPr>
          <w:rFonts w:ascii="Times New Roman" w:hAnsi="Times New Roman" w:cs="Times New Roman"/>
          <w:sz w:val="24"/>
          <w:szCs w:val="24"/>
        </w:rPr>
        <w:t xml:space="preserve"> предлагая ребенку закончить </w:t>
      </w:r>
      <w:r w:rsidR="00442F7E">
        <w:rPr>
          <w:rFonts w:ascii="Times New Roman" w:hAnsi="Times New Roman" w:cs="Times New Roman"/>
          <w:sz w:val="24"/>
          <w:szCs w:val="24"/>
        </w:rPr>
        <w:t xml:space="preserve">фразу </w:t>
      </w:r>
      <w:r w:rsidRPr="00B52F4C">
        <w:rPr>
          <w:rFonts w:ascii="Times New Roman" w:hAnsi="Times New Roman" w:cs="Times New Roman"/>
          <w:sz w:val="24"/>
          <w:szCs w:val="24"/>
        </w:rPr>
        <w:t>самому.</w:t>
      </w:r>
    </w:p>
    <w:p w:rsidR="004B4BED" w:rsidRPr="00B52F4C" w:rsidRDefault="004B4BED" w:rsidP="00B52F4C">
      <w:pPr>
        <w:autoSpaceDE w:val="0"/>
        <w:autoSpaceDN w:val="0"/>
        <w:adjustRightInd w:val="0"/>
        <w:spacing w:after="0" w:line="240" w:lineRule="auto"/>
        <w:ind w:firstLine="709"/>
        <w:jc w:val="both"/>
        <w:rPr>
          <w:rFonts w:ascii="Times New Roman" w:hAnsi="Times New Roman" w:cs="Times New Roman"/>
          <w:sz w:val="24"/>
          <w:szCs w:val="24"/>
        </w:rPr>
      </w:pPr>
      <w:r w:rsidRPr="00B52F4C">
        <w:rPr>
          <w:rFonts w:ascii="Times New Roman" w:hAnsi="Times New Roman" w:cs="Times New Roman"/>
          <w:sz w:val="24"/>
          <w:szCs w:val="24"/>
        </w:rPr>
        <w:t xml:space="preserve">Постепенно задания усложняются, и малыш учится обобщать и сравнивать. От игрушки - к картинке, от парных картинок - к сюжетным картинкам, а затем к рассказу. </w:t>
      </w:r>
    </w:p>
    <w:p w:rsidR="004B4BED" w:rsidRPr="00B52F4C" w:rsidRDefault="004B4BED" w:rsidP="00B52F4C">
      <w:pPr>
        <w:shd w:val="clear" w:color="auto" w:fill="FFFFFF"/>
        <w:spacing w:after="0" w:line="240" w:lineRule="auto"/>
        <w:ind w:firstLine="709"/>
        <w:jc w:val="both"/>
        <w:textAlignment w:val="baseline"/>
        <w:rPr>
          <w:rFonts w:ascii="Times New Roman" w:hAnsi="Times New Roman" w:cs="Times New Roman"/>
          <w:sz w:val="24"/>
          <w:szCs w:val="24"/>
        </w:rPr>
      </w:pPr>
      <w:r w:rsidRPr="00B52F4C">
        <w:rPr>
          <w:rFonts w:ascii="Times New Roman" w:hAnsi="Times New Roman" w:cs="Times New Roman"/>
          <w:sz w:val="24"/>
          <w:szCs w:val="24"/>
        </w:rPr>
        <w:t xml:space="preserve">«Моя семья». Рассказать по фотографии с изображением семьи и показать пальчиком; «Вот мама Аня.  Это папа Дима. Вот баба. Баба Катя. Это деда. Деда Петя», «Помоги мне сказку рассказать». При показе простых сказок типа «Колобок», «Репка» взрослый просит ребенка помочь ему рассказать сказку. </w:t>
      </w:r>
    </w:p>
    <w:p w:rsidR="004B4BED" w:rsidRPr="00B52F4C" w:rsidRDefault="004B4BED" w:rsidP="00B52F4C">
      <w:pPr>
        <w:shd w:val="clear" w:color="auto" w:fill="FFFFFF"/>
        <w:spacing w:after="0" w:line="240" w:lineRule="auto"/>
        <w:ind w:firstLine="709"/>
        <w:jc w:val="both"/>
        <w:textAlignment w:val="baseline"/>
        <w:rPr>
          <w:rFonts w:ascii="Times New Roman" w:hAnsi="Times New Roman" w:cs="Times New Roman"/>
          <w:b/>
          <w:bCs/>
          <w:sz w:val="24"/>
          <w:szCs w:val="24"/>
        </w:rPr>
      </w:pPr>
      <w:r w:rsidRPr="00B52F4C">
        <w:rPr>
          <w:rFonts w:ascii="Times New Roman" w:hAnsi="Times New Roman" w:cs="Times New Roman"/>
          <w:b/>
          <w:bCs/>
          <w:sz w:val="24"/>
          <w:szCs w:val="24"/>
        </w:rPr>
        <w:t>Развитие общей моторики</w:t>
      </w:r>
    </w:p>
    <w:p w:rsidR="004B4BED" w:rsidRPr="00B52F4C" w:rsidRDefault="004B4BED" w:rsidP="00B52F4C">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B52F4C">
        <w:rPr>
          <w:rFonts w:ascii="Times New Roman" w:eastAsia="Times New Roman" w:hAnsi="Times New Roman" w:cs="Times New Roman"/>
          <w:sz w:val="24"/>
          <w:szCs w:val="24"/>
          <w:lang w:eastAsia="ru-RU"/>
        </w:rPr>
        <w:t>Чем выше двигательная активность ребенка, тем лучше развивается его речь. В процессе движения ребенок естественно, без напряжения</w:t>
      </w:r>
      <w:r w:rsidR="00DA38ED">
        <w:rPr>
          <w:rFonts w:ascii="Times New Roman" w:eastAsia="Times New Roman" w:hAnsi="Times New Roman" w:cs="Times New Roman"/>
          <w:sz w:val="24"/>
          <w:szCs w:val="24"/>
          <w:lang w:eastAsia="ru-RU"/>
        </w:rPr>
        <w:t>,</w:t>
      </w:r>
      <w:r w:rsidRPr="00B52F4C">
        <w:rPr>
          <w:rFonts w:ascii="Times New Roman" w:eastAsia="Times New Roman" w:hAnsi="Times New Roman" w:cs="Times New Roman"/>
          <w:sz w:val="24"/>
          <w:szCs w:val="24"/>
          <w:lang w:eastAsia="ru-RU"/>
        </w:rPr>
        <w:t xml:space="preserve"> усваивает колоссальный объем информации об окружающем мире. Мышечная радость – основа возможности восприятия и переработки этой информации. В процессе движений, сопровождаемых словами, решаются задачи речевого развития малыша: развивается импрессивная речь, расширяется активный словарь, формируются грамматические формы слов.</w:t>
      </w:r>
    </w:p>
    <w:p w:rsidR="004B4BED" w:rsidRPr="00B52F4C" w:rsidRDefault="004B4BED" w:rsidP="00B52F4C">
      <w:pPr>
        <w:shd w:val="clear" w:color="auto" w:fill="FFFFFF"/>
        <w:spacing w:after="0" w:line="240" w:lineRule="auto"/>
        <w:ind w:firstLine="709"/>
        <w:jc w:val="both"/>
        <w:textAlignment w:val="baseline"/>
        <w:rPr>
          <w:rFonts w:ascii="Times New Roman" w:hAnsi="Times New Roman" w:cs="Times New Roman"/>
          <w:b/>
          <w:bCs/>
          <w:sz w:val="24"/>
          <w:szCs w:val="24"/>
        </w:rPr>
      </w:pPr>
      <w:r w:rsidRPr="00B52F4C">
        <w:rPr>
          <w:rFonts w:ascii="Times New Roman" w:hAnsi="Times New Roman" w:cs="Times New Roman"/>
          <w:b/>
          <w:bCs/>
          <w:sz w:val="24"/>
          <w:szCs w:val="24"/>
        </w:rPr>
        <w:t>Развитие мелкой моторики</w:t>
      </w:r>
    </w:p>
    <w:p w:rsidR="004B4BED" w:rsidRPr="00B52F4C" w:rsidRDefault="004B4BED" w:rsidP="00B52F4C">
      <w:pPr>
        <w:shd w:val="clear" w:color="auto" w:fill="FFFFFF"/>
        <w:spacing w:after="0" w:line="240" w:lineRule="auto"/>
        <w:ind w:firstLine="709"/>
        <w:jc w:val="both"/>
        <w:textAlignment w:val="baseline"/>
        <w:rPr>
          <w:rFonts w:ascii="Times New Roman" w:hAnsi="Times New Roman" w:cs="Times New Roman"/>
          <w:sz w:val="24"/>
          <w:szCs w:val="24"/>
        </w:rPr>
      </w:pPr>
      <w:r w:rsidRPr="00B52F4C">
        <w:rPr>
          <w:rFonts w:ascii="Times New Roman" w:hAnsi="Times New Roman" w:cs="Times New Roman"/>
          <w:sz w:val="24"/>
          <w:szCs w:val="24"/>
        </w:rPr>
        <w:t xml:space="preserve"> Движение пальцев и кистей рук имеет особое развивающее значение. </w:t>
      </w:r>
      <w:r w:rsidRPr="00B52F4C">
        <w:rPr>
          <w:rFonts w:ascii="Times New Roman" w:hAnsi="Times New Roman" w:cs="Times New Roman"/>
          <w:color w:val="000000"/>
          <w:sz w:val="24"/>
          <w:szCs w:val="24"/>
          <w:shd w:val="clear" w:color="auto" w:fill="FFFFFF"/>
        </w:rPr>
        <w:t>Простые движения кис</w:t>
      </w:r>
      <w:r w:rsidRPr="00B52F4C">
        <w:rPr>
          <w:rFonts w:ascii="Times New Roman" w:hAnsi="Times New Roman" w:cs="Times New Roman"/>
          <w:color w:val="000000"/>
          <w:sz w:val="24"/>
          <w:szCs w:val="24"/>
          <w:shd w:val="clear" w:color="auto" w:fill="FFFFFF"/>
        </w:rPr>
        <w:softHyphen/>
        <w:t xml:space="preserve">тей рук, пальцев помогают убрать напряжение не только с самих рук, но и с губ, снимают умственную усталость. Они способны улучшить произношение многих звуков, а значит, развить речь ребенка. </w:t>
      </w:r>
      <w:r w:rsidRPr="00B52F4C">
        <w:rPr>
          <w:rFonts w:ascii="Times New Roman" w:hAnsi="Times New Roman" w:cs="Times New Roman"/>
          <w:sz w:val="24"/>
          <w:szCs w:val="24"/>
        </w:rPr>
        <w:t>Поэтому на коррекционных занятиях рекомендуется использование упражнений пальчиковой гимнастики и игр для развития мелкой моторики.</w:t>
      </w:r>
    </w:p>
    <w:p w:rsidR="004B4BED" w:rsidRPr="00B52F4C" w:rsidRDefault="004B4BED" w:rsidP="00B52F4C">
      <w:pPr>
        <w:shd w:val="clear" w:color="auto" w:fill="FFFFFF"/>
        <w:spacing w:after="0" w:line="240" w:lineRule="auto"/>
        <w:ind w:firstLine="709"/>
        <w:jc w:val="both"/>
        <w:textAlignment w:val="baseline"/>
        <w:rPr>
          <w:rFonts w:ascii="Times New Roman" w:hAnsi="Times New Roman" w:cs="Times New Roman"/>
          <w:b/>
          <w:bCs/>
          <w:sz w:val="24"/>
          <w:szCs w:val="24"/>
        </w:rPr>
      </w:pPr>
      <w:r w:rsidRPr="00B52F4C">
        <w:rPr>
          <w:rFonts w:ascii="Times New Roman" w:hAnsi="Times New Roman" w:cs="Times New Roman"/>
          <w:b/>
          <w:bCs/>
          <w:sz w:val="24"/>
          <w:szCs w:val="24"/>
        </w:rPr>
        <w:t>Артикуляционная моторика</w:t>
      </w:r>
    </w:p>
    <w:p w:rsidR="004B4BED" w:rsidRPr="00B52F4C" w:rsidRDefault="004B4BED" w:rsidP="00B52F4C">
      <w:pPr>
        <w:shd w:val="clear" w:color="auto" w:fill="FFFFFF"/>
        <w:spacing w:after="0" w:line="240" w:lineRule="auto"/>
        <w:ind w:firstLine="709"/>
        <w:jc w:val="both"/>
        <w:textAlignment w:val="baseline"/>
        <w:rPr>
          <w:rFonts w:ascii="Times New Roman" w:hAnsi="Times New Roman" w:cs="Times New Roman"/>
          <w:sz w:val="24"/>
          <w:szCs w:val="24"/>
        </w:rPr>
      </w:pPr>
      <w:r w:rsidRPr="00B52F4C">
        <w:rPr>
          <w:rFonts w:ascii="Times New Roman" w:hAnsi="Times New Roman" w:cs="Times New Roman"/>
          <w:sz w:val="24"/>
          <w:szCs w:val="24"/>
        </w:rPr>
        <w:t>Для красивого и правильного произношения малышу нужно научиться управлять органами артикуляции. Чистота произношения зависит от</w:t>
      </w:r>
      <w:r w:rsidR="00DA38ED">
        <w:rPr>
          <w:rFonts w:ascii="Times New Roman" w:hAnsi="Times New Roman" w:cs="Times New Roman"/>
          <w:sz w:val="24"/>
          <w:szCs w:val="24"/>
        </w:rPr>
        <w:t xml:space="preserve"> </w:t>
      </w:r>
      <w:r w:rsidRPr="00B52F4C">
        <w:rPr>
          <w:rFonts w:ascii="Times New Roman" w:hAnsi="Times New Roman" w:cs="Times New Roman"/>
          <w:sz w:val="24"/>
          <w:szCs w:val="24"/>
        </w:rPr>
        <w:t>строения артикуляционного аппарата;</w:t>
      </w:r>
      <w:r w:rsidR="00DA38ED">
        <w:rPr>
          <w:rFonts w:ascii="Times New Roman" w:hAnsi="Times New Roman" w:cs="Times New Roman"/>
          <w:sz w:val="24"/>
          <w:szCs w:val="24"/>
        </w:rPr>
        <w:t xml:space="preserve"> </w:t>
      </w:r>
      <w:r w:rsidRPr="00B52F4C">
        <w:rPr>
          <w:rFonts w:ascii="Times New Roman" w:hAnsi="Times New Roman" w:cs="Times New Roman"/>
          <w:sz w:val="24"/>
          <w:szCs w:val="24"/>
        </w:rPr>
        <w:t>умения ощущать движения органов артикуляции; функциональной зрелости речевых зон коры головного мозга.</w:t>
      </w:r>
    </w:p>
    <w:p w:rsidR="004B4BED" w:rsidRPr="00B52F4C" w:rsidRDefault="004B4BED" w:rsidP="00B52F4C">
      <w:pPr>
        <w:shd w:val="clear" w:color="auto" w:fill="FFFFFF"/>
        <w:spacing w:after="0" w:line="240" w:lineRule="auto"/>
        <w:jc w:val="both"/>
        <w:textAlignment w:val="baseline"/>
        <w:rPr>
          <w:rFonts w:ascii="Times New Roman" w:hAnsi="Times New Roman" w:cs="Times New Roman"/>
          <w:sz w:val="24"/>
          <w:szCs w:val="24"/>
        </w:rPr>
      </w:pPr>
      <w:r w:rsidRPr="00B52F4C">
        <w:rPr>
          <w:rFonts w:ascii="Times New Roman" w:hAnsi="Times New Roman" w:cs="Times New Roman"/>
          <w:sz w:val="24"/>
          <w:szCs w:val="24"/>
        </w:rPr>
        <w:t xml:space="preserve"> Развитие органов речевого аппарата у детей</w:t>
      </w:r>
      <w:r w:rsidR="00EF2390" w:rsidRPr="00B52F4C">
        <w:rPr>
          <w:rFonts w:ascii="Times New Roman" w:hAnsi="Times New Roman" w:cs="Times New Roman"/>
          <w:sz w:val="24"/>
          <w:szCs w:val="24"/>
        </w:rPr>
        <w:t xml:space="preserve"> с ЗРР</w:t>
      </w:r>
      <w:r w:rsidRPr="00B52F4C">
        <w:rPr>
          <w:rFonts w:ascii="Times New Roman" w:hAnsi="Times New Roman" w:cs="Times New Roman"/>
          <w:sz w:val="24"/>
          <w:szCs w:val="24"/>
        </w:rPr>
        <w:t xml:space="preserve"> проводится в игровой форме. Ребенок, увлекаясь игрой, не замечает, что его учат. А это значит, что процесс развития артикуляционной моторики будет протекать активнее, быстрее.</w:t>
      </w:r>
    </w:p>
    <w:p w:rsidR="004B4BED" w:rsidRPr="00B52F4C" w:rsidRDefault="004B4BED" w:rsidP="00DA38ED">
      <w:pPr>
        <w:shd w:val="clear" w:color="auto" w:fill="FFFFFF"/>
        <w:spacing w:after="0" w:line="240" w:lineRule="auto"/>
        <w:ind w:firstLine="709"/>
        <w:jc w:val="both"/>
        <w:textAlignment w:val="baseline"/>
        <w:rPr>
          <w:rFonts w:ascii="Times New Roman" w:eastAsia="Times New Roman" w:hAnsi="Times New Roman" w:cs="Times New Roman"/>
          <w:b/>
          <w:bCs/>
          <w:sz w:val="24"/>
          <w:szCs w:val="24"/>
          <w:lang w:eastAsia="ru-RU"/>
        </w:rPr>
      </w:pPr>
      <w:r w:rsidRPr="00B52F4C">
        <w:rPr>
          <w:rFonts w:ascii="Times New Roman" w:eastAsia="Times New Roman" w:hAnsi="Times New Roman" w:cs="Times New Roman"/>
          <w:b/>
          <w:bCs/>
          <w:sz w:val="24"/>
          <w:szCs w:val="24"/>
          <w:lang w:eastAsia="ru-RU"/>
        </w:rPr>
        <w:t>Развитие общих речевых навыков (развитие речевого дыхания, интонационной выразительности речи).</w:t>
      </w:r>
    </w:p>
    <w:p w:rsidR="00B426F8" w:rsidRPr="00B52F4C" w:rsidRDefault="00B426F8" w:rsidP="00DA38ED">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B52F4C">
        <w:rPr>
          <w:rFonts w:ascii="Times New Roman" w:eastAsia="Times New Roman" w:hAnsi="Times New Roman" w:cs="Times New Roman"/>
          <w:sz w:val="24"/>
          <w:szCs w:val="24"/>
          <w:lang w:eastAsia="ru-RU"/>
        </w:rPr>
        <w:t xml:space="preserve">Речь невозможна без речевого дыхания. Дыхание ребёнка </w:t>
      </w:r>
      <w:r w:rsidR="00EF2390" w:rsidRPr="00B52F4C">
        <w:rPr>
          <w:rFonts w:ascii="Times New Roman" w:eastAsia="Times New Roman" w:hAnsi="Times New Roman" w:cs="Times New Roman"/>
          <w:sz w:val="24"/>
          <w:szCs w:val="24"/>
          <w:lang w:eastAsia="ru-RU"/>
        </w:rPr>
        <w:t>младшего возраста</w:t>
      </w:r>
      <w:r w:rsidRPr="00B52F4C">
        <w:rPr>
          <w:rFonts w:ascii="Times New Roman" w:eastAsia="Times New Roman" w:hAnsi="Times New Roman" w:cs="Times New Roman"/>
          <w:sz w:val="24"/>
          <w:szCs w:val="24"/>
          <w:lang w:eastAsia="ru-RU"/>
        </w:rPr>
        <w:t xml:space="preserve"> отличается от дыхания ребёнка дошкольного возраста и тем более –</w:t>
      </w:r>
      <w:r w:rsidR="00DA38ED">
        <w:rPr>
          <w:rFonts w:ascii="Times New Roman" w:eastAsia="Times New Roman" w:hAnsi="Times New Roman" w:cs="Times New Roman"/>
          <w:sz w:val="24"/>
          <w:szCs w:val="24"/>
          <w:lang w:eastAsia="ru-RU"/>
        </w:rPr>
        <w:t xml:space="preserve"> взрослого человека. Малыш</w:t>
      </w:r>
      <w:r w:rsidRPr="00B52F4C">
        <w:rPr>
          <w:rFonts w:ascii="Times New Roman" w:eastAsia="Times New Roman" w:hAnsi="Times New Roman" w:cs="Times New Roman"/>
          <w:sz w:val="24"/>
          <w:szCs w:val="24"/>
          <w:lang w:eastAsia="ru-RU"/>
        </w:rPr>
        <w:t xml:space="preserve"> имеет слабый выдох, который может осуществляться через нос и рот одновременно. Ребёнок не может произвольно контролировать правильность своего дыхания. Часто малютки говорят на вдохе.</w:t>
      </w:r>
    </w:p>
    <w:p w:rsidR="00B426F8" w:rsidRPr="00B52F4C" w:rsidRDefault="00B426F8" w:rsidP="00B52F4C">
      <w:pPr>
        <w:spacing w:after="0" w:line="240" w:lineRule="auto"/>
        <w:ind w:firstLine="709"/>
        <w:jc w:val="both"/>
        <w:rPr>
          <w:rFonts w:ascii="Times New Roman" w:hAnsi="Times New Roman" w:cs="Times New Roman"/>
          <w:sz w:val="24"/>
          <w:szCs w:val="24"/>
        </w:rPr>
      </w:pPr>
      <w:r w:rsidRPr="00B52F4C">
        <w:rPr>
          <w:rFonts w:ascii="Times New Roman" w:hAnsi="Times New Roman" w:cs="Times New Roman"/>
          <w:sz w:val="24"/>
          <w:szCs w:val="24"/>
        </w:rPr>
        <w:t xml:space="preserve">Упражнения на дыхание дети делают по подражанию или сопряженно (вместе </w:t>
      </w:r>
      <w:proofErr w:type="gramStart"/>
      <w:r w:rsidRPr="00B52F4C">
        <w:rPr>
          <w:rFonts w:ascii="Times New Roman" w:hAnsi="Times New Roman" w:cs="Times New Roman"/>
          <w:sz w:val="24"/>
          <w:szCs w:val="24"/>
        </w:rPr>
        <w:t>со</w:t>
      </w:r>
      <w:proofErr w:type="gramEnd"/>
      <w:r w:rsidRPr="00B52F4C">
        <w:rPr>
          <w:rFonts w:ascii="Times New Roman" w:hAnsi="Times New Roman" w:cs="Times New Roman"/>
          <w:sz w:val="24"/>
          <w:szCs w:val="24"/>
        </w:rPr>
        <w:t xml:space="preserve"> взрослым). Если ребёнок понимает речь в полном объёме, можно сопровождать показ краткими и чёткими словесными комментариями.</w:t>
      </w:r>
    </w:p>
    <w:p w:rsidR="00B426F8" w:rsidRPr="008D6E34" w:rsidRDefault="00B426F8" w:rsidP="008D6E34">
      <w:pPr>
        <w:spacing w:after="0" w:line="240" w:lineRule="auto"/>
        <w:jc w:val="both"/>
        <w:rPr>
          <w:rFonts w:ascii="Times New Roman" w:hAnsi="Times New Roman" w:cs="Times New Roman"/>
          <w:sz w:val="24"/>
          <w:szCs w:val="24"/>
        </w:rPr>
      </w:pPr>
      <w:r w:rsidRPr="00B52F4C">
        <w:rPr>
          <w:rFonts w:ascii="Times New Roman" w:hAnsi="Times New Roman" w:cs="Times New Roman"/>
          <w:b/>
          <w:bCs/>
          <w:sz w:val="24"/>
          <w:szCs w:val="24"/>
        </w:rPr>
        <w:t>Просодика</w:t>
      </w:r>
      <w:r w:rsidR="003A2209" w:rsidRPr="00B52F4C">
        <w:rPr>
          <w:rFonts w:ascii="Times New Roman" w:hAnsi="Times New Roman" w:cs="Times New Roman"/>
          <w:sz w:val="24"/>
          <w:szCs w:val="24"/>
        </w:rPr>
        <w:t>-</w:t>
      </w:r>
      <w:r w:rsidRPr="00B52F4C">
        <w:rPr>
          <w:rFonts w:ascii="Times New Roman" w:hAnsi="Times New Roman" w:cs="Times New Roman"/>
          <w:sz w:val="24"/>
          <w:szCs w:val="24"/>
        </w:rPr>
        <w:t>комплекс компонентов, отвечающих за выразительность и интонацию речи.</w:t>
      </w:r>
      <w:r w:rsidRPr="00B52F4C">
        <w:rPr>
          <w:rFonts w:ascii="Times New Roman" w:hAnsi="Times New Roman" w:cs="Times New Roman"/>
          <w:color w:val="000000"/>
          <w:sz w:val="24"/>
          <w:szCs w:val="24"/>
        </w:rPr>
        <w:t xml:space="preserve"> Дети раннего возраста с нормальным речевым развитием уже в 6-7 месяцев отлично понимают интонацию взрослых и соответственно на нее реагируют</w:t>
      </w:r>
      <w:r w:rsidR="00DA38ED">
        <w:rPr>
          <w:rFonts w:ascii="Times New Roman" w:hAnsi="Times New Roman" w:cs="Times New Roman"/>
          <w:color w:val="000000"/>
          <w:sz w:val="24"/>
          <w:szCs w:val="24"/>
        </w:rPr>
        <w:t>.</w:t>
      </w:r>
      <w:r w:rsidRPr="00B52F4C">
        <w:rPr>
          <w:rFonts w:ascii="Times New Roman" w:hAnsi="Times New Roman" w:cs="Times New Roman"/>
          <w:color w:val="000000"/>
          <w:sz w:val="24"/>
          <w:szCs w:val="24"/>
        </w:rPr>
        <w:t xml:space="preserve"> Отсутствие реак</w:t>
      </w:r>
      <w:r w:rsidRPr="00B52F4C">
        <w:rPr>
          <w:rFonts w:ascii="Times New Roman" w:hAnsi="Times New Roman" w:cs="Times New Roman"/>
          <w:color w:val="000000"/>
          <w:sz w:val="24"/>
          <w:szCs w:val="24"/>
        </w:rPr>
        <w:softHyphen/>
        <w:t>ции на просодические свойства языка при общении с ребенком  говорит о неблагополучии в его речевом развитии. Если ребенок не слышит средств речевой выразительности, то он и не упо</w:t>
      </w:r>
      <w:r w:rsidRPr="00B52F4C">
        <w:rPr>
          <w:rFonts w:ascii="Times New Roman" w:hAnsi="Times New Roman" w:cs="Times New Roman"/>
          <w:color w:val="000000"/>
          <w:sz w:val="24"/>
          <w:szCs w:val="24"/>
        </w:rPr>
        <w:softHyphen/>
        <w:t>требляет их при речевом общении.</w:t>
      </w:r>
      <w:r w:rsidRPr="00B52F4C">
        <w:rPr>
          <w:rFonts w:ascii="Times New Roman" w:hAnsi="Times New Roman" w:cs="Times New Roman"/>
          <w:sz w:val="24"/>
          <w:szCs w:val="24"/>
        </w:rPr>
        <w:t xml:space="preserve"> Задания по развитию этого компонента включаются в к</w:t>
      </w:r>
      <w:r w:rsidR="00DA38ED">
        <w:rPr>
          <w:rFonts w:ascii="Times New Roman" w:hAnsi="Times New Roman" w:cs="Times New Roman"/>
          <w:sz w:val="24"/>
          <w:szCs w:val="24"/>
        </w:rPr>
        <w:t>оррекционное занятие. Дети учат</w:t>
      </w:r>
      <w:r w:rsidRPr="00B52F4C">
        <w:rPr>
          <w:rFonts w:ascii="Times New Roman" w:hAnsi="Times New Roman" w:cs="Times New Roman"/>
          <w:sz w:val="24"/>
          <w:szCs w:val="24"/>
        </w:rPr>
        <w:t xml:space="preserve">ся говорить </w:t>
      </w:r>
      <w:proofErr w:type="spellStart"/>
      <w:r w:rsidRPr="00B52F4C">
        <w:rPr>
          <w:rFonts w:ascii="Times New Roman" w:hAnsi="Times New Roman" w:cs="Times New Roman"/>
          <w:sz w:val="24"/>
          <w:szCs w:val="24"/>
        </w:rPr>
        <w:t>шепотом-громко</w:t>
      </w:r>
      <w:proofErr w:type="spellEnd"/>
      <w:r w:rsidRPr="00B52F4C">
        <w:rPr>
          <w:rFonts w:ascii="Times New Roman" w:hAnsi="Times New Roman" w:cs="Times New Roman"/>
          <w:sz w:val="24"/>
          <w:szCs w:val="24"/>
        </w:rPr>
        <w:t xml:space="preserve">, ласково </w:t>
      </w:r>
      <w:proofErr w:type="gramStart"/>
      <w:r w:rsidRPr="00B52F4C">
        <w:rPr>
          <w:rFonts w:ascii="Times New Roman" w:hAnsi="Times New Roman" w:cs="Times New Roman"/>
          <w:sz w:val="24"/>
          <w:szCs w:val="24"/>
        </w:rPr>
        <w:t>-с</w:t>
      </w:r>
      <w:proofErr w:type="gramEnd"/>
      <w:r w:rsidRPr="00B52F4C">
        <w:rPr>
          <w:rFonts w:ascii="Times New Roman" w:hAnsi="Times New Roman" w:cs="Times New Roman"/>
          <w:sz w:val="24"/>
          <w:szCs w:val="24"/>
        </w:rPr>
        <w:t>ердито, низко-высоко.</w:t>
      </w:r>
      <w:r w:rsidR="00C70472">
        <w:rPr>
          <w:rFonts w:ascii="Times New Roman" w:hAnsi="Times New Roman" w:cs="Times New Roman"/>
          <w:sz w:val="24"/>
          <w:szCs w:val="24"/>
        </w:rPr>
        <w:t xml:space="preserve"> </w:t>
      </w:r>
      <w:proofErr w:type="gramStart"/>
      <w:r w:rsidRPr="00B52F4C">
        <w:rPr>
          <w:rFonts w:ascii="Times New Roman" w:hAnsi="Times New Roman" w:cs="Times New Roman"/>
          <w:color w:val="000000"/>
          <w:sz w:val="24"/>
          <w:szCs w:val="24"/>
        </w:rPr>
        <w:t>Н</w:t>
      </w:r>
      <w:proofErr w:type="gramEnd"/>
      <w:r w:rsidRPr="00B52F4C">
        <w:rPr>
          <w:rFonts w:ascii="Times New Roman" w:hAnsi="Times New Roman" w:cs="Times New Roman"/>
          <w:color w:val="000000"/>
          <w:sz w:val="24"/>
          <w:szCs w:val="24"/>
        </w:rPr>
        <w:t>апример, игры на развитие силы голоса</w:t>
      </w:r>
      <w:r w:rsidR="00DA38ED">
        <w:rPr>
          <w:rFonts w:ascii="Times New Roman" w:hAnsi="Times New Roman" w:cs="Times New Roman"/>
          <w:color w:val="000000"/>
          <w:sz w:val="24"/>
          <w:szCs w:val="24"/>
        </w:rPr>
        <w:t xml:space="preserve"> </w:t>
      </w:r>
      <w:r w:rsidRPr="00B52F4C">
        <w:rPr>
          <w:rFonts w:ascii="Times New Roman" w:hAnsi="Times New Roman" w:cs="Times New Roman"/>
          <w:b/>
          <w:bCs/>
          <w:color w:val="000000"/>
          <w:sz w:val="24"/>
          <w:szCs w:val="24"/>
        </w:rPr>
        <w:t>«Идите с нами играть»</w:t>
      </w:r>
      <w:r w:rsidR="00DA38ED">
        <w:rPr>
          <w:rFonts w:ascii="Times New Roman" w:hAnsi="Times New Roman" w:cs="Times New Roman"/>
          <w:b/>
          <w:bCs/>
          <w:color w:val="000000"/>
          <w:sz w:val="24"/>
          <w:szCs w:val="24"/>
        </w:rPr>
        <w:t>.</w:t>
      </w:r>
    </w:p>
    <w:p w:rsidR="00DA38ED" w:rsidRDefault="00DA38ED" w:rsidP="008D6E3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Цель: у</w:t>
      </w:r>
      <w:r w:rsidR="00B426F8" w:rsidRPr="00B52F4C">
        <w:rPr>
          <w:rFonts w:ascii="Times New Roman" w:hAnsi="Times New Roman" w:cs="Times New Roman"/>
          <w:color w:val="000000"/>
          <w:sz w:val="24"/>
          <w:szCs w:val="24"/>
        </w:rPr>
        <w:t xml:space="preserve">чить детей говорить громко. </w:t>
      </w:r>
    </w:p>
    <w:p w:rsidR="00B426F8" w:rsidRPr="00B52F4C" w:rsidRDefault="00B426F8" w:rsidP="008D6E34">
      <w:pPr>
        <w:spacing w:after="0" w:line="240" w:lineRule="auto"/>
        <w:jc w:val="both"/>
        <w:rPr>
          <w:rFonts w:ascii="Times New Roman" w:hAnsi="Times New Roman" w:cs="Times New Roman"/>
          <w:color w:val="000000"/>
          <w:sz w:val="24"/>
          <w:szCs w:val="24"/>
        </w:rPr>
      </w:pPr>
      <w:r w:rsidRPr="00B52F4C">
        <w:rPr>
          <w:rFonts w:ascii="Times New Roman" w:hAnsi="Times New Roman" w:cs="Times New Roman"/>
          <w:color w:val="000000"/>
          <w:sz w:val="24"/>
          <w:szCs w:val="24"/>
        </w:rPr>
        <w:t>Подготовительная работа. Подобрать игрушки: мишку, зайку, лису.</w:t>
      </w:r>
    </w:p>
    <w:p w:rsidR="00B426F8" w:rsidRPr="00B52F4C" w:rsidRDefault="00B426F8" w:rsidP="008D6E34">
      <w:pPr>
        <w:spacing w:after="0" w:line="240" w:lineRule="auto"/>
        <w:jc w:val="both"/>
        <w:rPr>
          <w:rFonts w:ascii="Times New Roman" w:hAnsi="Times New Roman" w:cs="Times New Roman"/>
          <w:color w:val="000000"/>
          <w:sz w:val="24"/>
          <w:szCs w:val="24"/>
        </w:rPr>
      </w:pPr>
      <w:r w:rsidRPr="00B52F4C">
        <w:rPr>
          <w:rFonts w:ascii="Times New Roman" w:hAnsi="Times New Roman" w:cs="Times New Roman"/>
          <w:color w:val="000000"/>
          <w:sz w:val="24"/>
          <w:szCs w:val="24"/>
        </w:rPr>
        <w:lastRenderedPageBreak/>
        <w:t>Краткое описание:</w:t>
      </w:r>
      <w:r w:rsidR="00DA38ED">
        <w:rPr>
          <w:rFonts w:ascii="Times New Roman" w:hAnsi="Times New Roman" w:cs="Times New Roman"/>
          <w:color w:val="000000"/>
          <w:sz w:val="24"/>
          <w:szCs w:val="24"/>
        </w:rPr>
        <w:t xml:space="preserve"> </w:t>
      </w:r>
      <w:r w:rsidRPr="00B52F4C">
        <w:rPr>
          <w:rFonts w:ascii="Times New Roman" w:hAnsi="Times New Roman" w:cs="Times New Roman"/>
          <w:color w:val="000000"/>
          <w:sz w:val="24"/>
          <w:szCs w:val="24"/>
        </w:rPr>
        <w:t>Дети сидят полукругом. Взрослый на расстоянии 2-3 м от детей расставляет игрушки и говорит: «Мишке, зайке и лисичке скучно сидеть одним. Позовем их играть вместе с нами. Чтобы они нас услышали, звать надо громко, вот так: «Миша, иди!» Дети вместе с воспитателем зовут мишку, лису, зайку, потом играют с ними.</w:t>
      </w:r>
    </w:p>
    <w:p w:rsidR="00B426F8" w:rsidRPr="00B52F4C" w:rsidRDefault="00B426F8" w:rsidP="008D6E34">
      <w:pPr>
        <w:spacing w:after="0" w:line="240" w:lineRule="auto"/>
        <w:jc w:val="both"/>
        <w:rPr>
          <w:rFonts w:ascii="Times New Roman" w:hAnsi="Times New Roman" w:cs="Times New Roman"/>
          <w:color w:val="000000"/>
          <w:sz w:val="24"/>
          <w:szCs w:val="24"/>
        </w:rPr>
      </w:pPr>
      <w:r w:rsidRPr="00B52F4C">
        <w:rPr>
          <w:rFonts w:ascii="Times New Roman" w:hAnsi="Times New Roman" w:cs="Times New Roman"/>
          <w:color w:val="000000"/>
          <w:sz w:val="24"/>
          <w:szCs w:val="24"/>
        </w:rPr>
        <w:t>Методические указания. Следить, чтобы дети, когда зовут игрушки, говорили громко, а не кричали.</w:t>
      </w:r>
    </w:p>
    <w:p w:rsidR="00B426F8" w:rsidRPr="00B52F4C" w:rsidRDefault="00B426F8" w:rsidP="008D6E34">
      <w:pPr>
        <w:spacing w:after="0" w:line="240" w:lineRule="auto"/>
        <w:jc w:val="both"/>
        <w:rPr>
          <w:rFonts w:ascii="Times New Roman" w:hAnsi="Times New Roman" w:cs="Times New Roman"/>
          <w:b/>
          <w:bCs/>
          <w:sz w:val="24"/>
          <w:szCs w:val="24"/>
        </w:rPr>
      </w:pPr>
      <w:r w:rsidRPr="00B52F4C">
        <w:rPr>
          <w:rFonts w:ascii="Times New Roman" w:hAnsi="Times New Roman" w:cs="Times New Roman"/>
          <w:b/>
          <w:bCs/>
          <w:sz w:val="24"/>
          <w:szCs w:val="24"/>
        </w:rPr>
        <w:t xml:space="preserve">Игра </w:t>
      </w:r>
      <w:r w:rsidR="003A2209" w:rsidRPr="00B52F4C">
        <w:rPr>
          <w:rFonts w:ascii="Times New Roman" w:hAnsi="Times New Roman" w:cs="Times New Roman"/>
          <w:b/>
          <w:bCs/>
          <w:sz w:val="24"/>
          <w:szCs w:val="24"/>
        </w:rPr>
        <w:t>«Не</w:t>
      </w:r>
      <w:r w:rsidRPr="00B52F4C">
        <w:rPr>
          <w:rFonts w:ascii="Times New Roman" w:hAnsi="Times New Roman" w:cs="Times New Roman"/>
          <w:b/>
          <w:bCs/>
          <w:sz w:val="24"/>
          <w:szCs w:val="24"/>
        </w:rPr>
        <w:t xml:space="preserve"> разбуди Катю»</w:t>
      </w:r>
      <w:r w:rsidR="00DA38ED">
        <w:rPr>
          <w:rFonts w:ascii="Times New Roman" w:hAnsi="Times New Roman" w:cs="Times New Roman"/>
          <w:b/>
          <w:bCs/>
          <w:sz w:val="24"/>
          <w:szCs w:val="24"/>
        </w:rPr>
        <w:t>.</w:t>
      </w:r>
    </w:p>
    <w:p w:rsidR="00B426F8" w:rsidRPr="00B52F4C" w:rsidRDefault="00DA38ED" w:rsidP="008D6E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Цель: у</w:t>
      </w:r>
      <w:r w:rsidR="00B426F8" w:rsidRPr="00B52F4C">
        <w:rPr>
          <w:rFonts w:ascii="Times New Roman" w:hAnsi="Times New Roman" w:cs="Times New Roman"/>
          <w:sz w:val="24"/>
          <w:szCs w:val="24"/>
        </w:rPr>
        <w:t>чить детей говорить тихо. Воспитание умения пользоваться тихим голосом.</w:t>
      </w:r>
    </w:p>
    <w:p w:rsidR="00B426F8" w:rsidRPr="00B52F4C" w:rsidRDefault="00B426F8" w:rsidP="008D6E34">
      <w:pPr>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Подготовительная работа. Взрослый приготавливает куклу с закрывающимися глазами, кроватку с постельными принадлежностями; мелкие игрушки, например кубик, машинку, башенку и др., а также коробку для игрушек.</w:t>
      </w:r>
    </w:p>
    <w:p w:rsidR="00B426F8" w:rsidRPr="00B52F4C" w:rsidRDefault="00B426F8" w:rsidP="008D6E34">
      <w:pPr>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Краткое описание:</w:t>
      </w:r>
      <w:r w:rsidR="00DA38ED">
        <w:rPr>
          <w:rFonts w:ascii="Times New Roman" w:hAnsi="Times New Roman" w:cs="Times New Roman"/>
          <w:sz w:val="24"/>
          <w:szCs w:val="24"/>
        </w:rPr>
        <w:t xml:space="preserve"> </w:t>
      </w:r>
      <w:r w:rsidRPr="00B52F4C">
        <w:rPr>
          <w:rFonts w:ascii="Times New Roman" w:hAnsi="Times New Roman" w:cs="Times New Roman"/>
          <w:sz w:val="24"/>
          <w:szCs w:val="24"/>
        </w:rPr>
        <w:t>Педагог ставит к себе на стол кроватку со спящей куклой и говорит: «Катя много гуляла, устала. Пообедала и уснула. А нам надо убрать игрушки, но только тихо, чтобы не разбудить Катю. Идите ко мне, Оля и Петя. Оля, скажи тихо Пете, какую игрушку надо убрать в коробку». Так педагог вызывает всех детей по двое, и они убирают игрушки, расставленные на столе.</w:t>
      </w:r>
    </w:p>
    <w:p w:rsidR="00B426F8" w:rsidRPr="00B52F4C" w:rsidRDefault="00B426F8" w:rsidP="008D6E34">
      <w:pPr>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Методические указания. Следить, чтобы дети говорили тихо, но не шепотом</w:t>
      </w:r>
    </w:p>
    <w:p w:rsidR="00B426F8" w:rsidRPr="00B52F4C" w:rsidRDefault="008D6E34" w:rsidP="008D6E34">
      <w:pPr>
        <w:shd w:val="clear" w:color="auto" w:fill="FFFFFF"/>
        <w:spacing w:after="0" w:line="240" w:lineRule="auto"/>
        <w:jc w:val="both"/>
        <w:rPr>
          <w:rFonts w:ascii="Times New Roman" w:hAnsi="Times New Roman" w:cs="Times New Roman"/>
          <w:color w:val="000000"/>
          <w:sz w:val="24"/>
          <w:szCs w:val="24"/>
        </w:rPr>
      </w:pPr>
      <w:r>
        <w:rPr>
          <w:rFonts w:ascii="Times New Roman" w:eastAsia="Times New Roman" w:hAnsi="Times New Roman" w:cs="Times New Roman"/>
          <w:b/>
          <w:bCs/>
          <w:sz w:val="24"/>
          <w:szCs w:val="24"/>
          <w:lang w:eastAsia="ru-RU"/>
        </w:rPr>
        <w:t xml:space="preserve">            </w:t>
      </w:r>
      <w:r w:rsidR="00B426F8" w:rsidRPr="00B52F4C">
        <w:rPr>
          <w:rFonts w:ascii="Times New Roman" w:eastAsia="Times New Roman" w:hAnsi="Times New Roman" w:cs="Times New Roman"/>
          <w:b/>
          <w:bCs/>
          <w:sz w:val="24"/>
          <w:szCs w:val="24"/>
          <w:lang w:eastAsia="ru-RU"/>
        </w:rPr>
        <w:t>Звукопроизношение</w:t>
      </w:r>
      <w:bookmarkStart w:id="0" w:name="_Hlk32556493"/>
      <w:bookmarkStart w:id="1" w:name="_GoBack"/>
      <w:r w:rsidR="00DA38ED">
        <w:rPr>
          <w:rFonts w:ascii="Times New Roman" w:eastAsia="Times New Roman" w:hAnsi="Times New Roman" w:cs="Times New Roman"/>
          <w:b/>
          <w:bCs/>
          <w:sz w:val="24"/>
          <w:szCs w:val="24"/>
          <w:lang w:eastAsia="ru-RU"/>
        </w:rPr>
        <w:t xml:space="preserve">. </w:t>
      </w:r>
      <w:r w:rsidR="00B426F8" w:rsidRPr="00B52F4C">
        <w:rPr>
          <w:rFonts w:ascii="Times New Roman" w:hAnsi="Times New Roman" w:cs="Times New Roman"/>
          <w:color w:val="000000"/>
          <w:sz w:val="24"/>
          <w:szCs w:val="24"/>
        </w:rPr>
        <w:t xml:space="preserve">У детей с задержкой речевого </w:t>
      </w:r>
      <w:r w:rsidR="003A2209" w:rsidRPr="00B52F4C">
        <w:rPr>
          <w:rFonts w:ascii="Times New Roman" w:hAnsi="Times New Roman" w:cs="Times New Roman"/>
          <w:color w:val="000000"/>
          <w:sz w:val="24"/>
          <w:szCs w:val="24"/>
        </w:rPr>
        <w:t>развития не</w:t>
      </w:r>
      <w:r w:rsidR="00B426F8" w:rsidRPr="00B52F4C">
        <w:rPr>
          <w:rFonts w:ascii="Times New Roman" w:hAnsi="Times New Roman" w:cs="Times New Roman"/>
          <w:color w:val="000000"/>
          <w:sz w:val="24"/>
          <w:szCs w:val="24"/>
        </w:rPr>
        <w:t xml:space="preserve"> только бедный, примитивный словарь, грубое нарушение слоговой структуры, </w:t>
      </w:r>
      <w:proofErr w:type="spellStart"/>
      <w:r w:rsidR="003A2209" w:rsidRPr="00B52F4C">
        <w:rPr>
          <w:rFonts w:ascii="Times New Roman" w:hAnsi="Times New Roman" w:cs="Times New Roman"/>
          <w:color w:val="000000"/>
          <w:sz w:val="24"/>
          <w:szCs w:val="24"/>
        </w:rPr>
        <w:t>звуконаполняемости</w:t>
      </w:r>
      <w:proofErr w:type="spellEnd"/>
      <w:r w:rsidR="00DA38ED">
        <w:rPr>
          <w:rFonts w:ascii="Times New Roman" w:hAnsi="Times New Roman" w:cs="Times New Roman"/>
          <w:color w:val="000000"/>
          <w:sz w:val="24"/>
          <w:szCs w:val="24"/>
        </w:rPr>
        <w:t>. Н</w:t>
      </w:r>
      <w:r w:rsidR="003A2209" w:rsidRPr="00B52F4C">
        <w:rPr>
          <w:rFonts w:ascii="Times New Roman" w:hAnsi="Times New Roman" w:cs="Times New Roman"/>
          <w:color w:val="000000"/>
          <w:sz w:val="24"/>
          <w:szCs w:val="24"/>
        </w:rPr>
        <w:t>екоторые</w:t>
      </w:r>
      <w:r w:rsidR="00DA38ED">
        <w:rPr>
          <w:rFonts w:ascii="Times New Roman" w:hAnsi="Times New Roman" w:cs="Times New Roman"/>
          <w:color w:val="000000"/>
          <w:sz w:val="24"/>
          <w:szCs w:val="24"/>
        </w:rPr>
        <w:t xml:space="preserve"> </w:t>
      </w:r>
      <w:r w:rsidR="003A2209" w:rsidRPr="00B52F4C">
        <w:rPr>
          <w:rFonts w:ascii="Times New Roman" w:hAnsi="Times New Roman" w:cs="Times New Roman"/>
          <w:color w:val="000000"/>
          <w:sz w:val="24"/>
          <w:szCs w:val="24"/>
        </w:rPr>
        <w:t>дети испытывают</w:t>
      </w:r>
      <w:r w:rsidR="00B426F8" w:rsidRPr="00B52F4C">
        <w:rPr>
          <w:rFonts w:ascii="Times New Roman" w:hAnsi="Times New Roman" w:cs="Times New Roman"/>
          <w:color w:val="000000"/>
          <w:sz w:val="24"/>
          <w:szCs w:val="24"/>
        </w:rPr>
        <w:t xml:space="preserve"> затруднения </w:t>
      </w:r>
      <w:proofErr w:type="gramStart"/>
      <w:r w:rsidR="00B426F8" w:rsidRPr="00B52F4C">
        <w:rPr>
          <w:rFonts w:ascii="Times New Roman" w:hAnsi="Times New Roman" w:cs="Times New Roman"/>
          <w:color w:val="000000"/>
          <w:sz w:val="24"/>
          <w:szCs w:val="24"/>
        </w:rPr>
        <w:t>при</w:t>
      </w:r>
      <w:proofErr w:type="gramEnd"/>
      <w:r w:rsidR="00B426F8" w:rsidRPr="00B52F4C">
        <w:rPr>
          <w:rFonts w:ascii="Times New Roman" w:hAnsi="Times New Roman" w:cs="Times New Roman"/>
          <w:color w:val="000000"/>
          <w:sz w:val="24"/>
          <w:szCs w:val="24"/>
        </w:rPr>
        <w:t xml:space="preserve"> </w:t>
      </w:r>
      <w:proofErr w:type="gramStart"/>
      <w:r w:rsidR="003A2209" w:rsidRPr="00B52F4C">
        <w:rPr>
          <w:rFonts w:ascii="Times New Roman" w:hAnsi="Times New Roman" w:cs="Times New Roman"/>
          <w:color w:val="000000"/>
          <w:sz w:val="24"/>
          <w:szCs w:val="24"/>
        </w:rPr>
        <w:t>произнесение</w:t>
      </w:r>
      <w:proofErr w:type="gramEnd"/>
      <w:r w:rsidR="003A2209" w:rsidRPr="00B52F4C">
        <w:rPr>
          <w:rFonts w:ascii="Times New Roman" w:hAnsi="Times New Roman" w:cs="Times New Roman"/>
          <w:color w:val="000000"/>
          <w:sz w:val="24"/>
          <w:szCs w:val="24"/>
        </w:rPr>
        <w:t xml:space="preserve"> гласных</w:t>
      </w:r>
      <w:r w:rsidR="00B426F8" w:rsidRPr="00B52F4C">
        <w:rPr>
          <w:rFonts w:ascii="Times New Roman" w:hAnsi="Times New Roman" w:cs="Times New Roman"/>
          <w:color w:val="000000"/>
          <w:sz w:val="24"/>
          <w:szCs w:val="24"/>
        </w:rPr>
        <w:t xml:space="preserve"> звуков, прослеживается отсутствие звуков раннего онтогенеза. </w:t>
      </w:r>
      <w:bookmarkStart w:id="2" w:name="_Hlk32556322"/>
      <w:r w:rsidR="00B426F8" w:rsidRPr="00B52F4C">
        <w:rPr>
          <w:rFonts w:ascii="Times New Roman" w:hAnsi="Times New Roman" w:cs="Times New Roman"/>
          <w:color w:val="000000"/>
          <w:sz w:val="24"/>
          <w:szCs w:val="24"/>
        </w:rPr>
        <w:t>Поэтому работу по вызыванию звуков речи у таких детей следует начинать с гласных звуков, вызывая их правиль</w:t>
      </w:r>
      <w:r w:rsidR="00B426F8" w:rsidRPr="00B52F4C">
        <w:rPr>
          <w:rFonts w:ascii="Times New Roman" w:hAnsi="Times New Roman" w:cs="Times New Roman"/>
          <w:color w:val="000000"/>
          <w:sz w:val="24"/>
          <w:szCs w:val="24"/>
        </w:rPr>
        <w:softHyphen/>
        <w:t>ное произношение с активной артикуляцией. При возможности вводим вызванный звук в звукоподражание, слово, в элементар</w:t>
      </w:r>
      <w:r w:rsidR="00B426F8" w:rsidRPr="00B52F4C">
        <w:rPr>
          <w:rFonts w:ascii="Times New Roman" w:hAnsi="Times New Roman" w:cs="Times New Roman"/>
          <w:color w:val="000000"/>
          <w:sz w:val="24"/>
          <w:szCs w:val="24"/>
        </w:rPr>
        <w:softHyphen/>
        <w:t>ную фразу</w:t>
      </w:r>
      <w:bookmarkEnd w:id="2"/>
      <w:r w:rsidR="00B426F8" w:rsidRPr="00B52F4C">
        <w:rPr>
          <w:rFonts w:ascii="Times New Roman" w:hAnsi="Times New Roman" w:cs="Times New Roman"/>
          <w:color w:val="000000"/>
          <w:sz w:val="24"/>
          <w:szCs w:val="24"/>
        </w:rPr>
        <w:t>.</w:t>
      </w:r>
    </w:p>
    <w:bookmarkEnd w:id="0"/>
    <w:bookmarkEnd w:id="1"/>
    <w:p w:rsidR="00887E51" w:rsidRPr="00B52F4C" w:rsidRDefault="00887E51" w:rsidP="008D6E34">
      <w:pPr>
        <w:shd w:val="clear" w:color="auto" w:fill="FFFFFF"/>
        <w:spacing w:after="0" w:line="240" w:lineRule="auto"/>
        <w:jc w:val="both"/>
        <w:rPr>
          <w:rFonts w:ascii="Times New Roman" w:hAnsi="Times New Roman" w:cs="Times New Roman"/>
          <w:color w:val="000000"/>
          <w:sz w:val="24"/>
          <w:szCs w:val="24"/>
        </w:rPr>
      </w:pPr>
      <w:r w:rsidRPr="00B52F4C">
        <w:rPr>
          <w:rFonts w:ascii="Times New Roman" w:hAnsi="Times New Roman" w:cs="Times New Roman"/>
          <w:color w:val="000000"/>
          <w:sz w:val="24"/>
          <w:szCs w:val="24"/>
        </w:rPr>
        <w:t>В формировании на</w:t>
      </w:r>
      <w:r w:rsidRPr="00B52F4C">
        <w:rPr>
          <w:rFonts w:ascii="Times New Roman" w:hAnsi="Times New Roman" w:cs="Times New Roman"/>
          <w:color w:val="000000"/>
          <w:sz w:val="24"/>
          <w:szCs w:val="24"/>
        </w:rPr>
        <w:softHyphen/>
        <w:t>выков звукопроизношения нужно обращать внимание на моторные возможности артикуляционного аппарата и способность воспринимать звуковые характеристики фонемы.</w:t>
      </w:r>
    </w:p>
    <w:p w:rsidR="00887E51" w:rsidRPr="00B52F4C" w:rsidRDefault="008D6E34" w:rsidP="00DA38ED">
      <w:pPr>
        <w:pStyle w:val="11"/>
        <w:shd w:val="clear" w:color="auto" w:fill="auto"/>
        <w:spacing w:before="0" w:line="240" w:lineRule="auto"/>
        <w:ind w:firstLine="709"/>
        <w:jc w:val="both"/>
        <w:rPr>
          <w:sz w:val="24"/>
          <w:szCs w:val="24"/>
        </w:rPr>
      </w:pPr>
      <w:r>
        <w:rPr>
          <w:b/>
          <w:bCs/>
          <w:sz w:val="24"/>
          <w:szCs w:val="24"/>
        </w:rPr>
        <w:t xml:space="preserve"> </w:t>
      </w:r>
      <w:r w:rsidR="00887E51" w:rsidRPr="00B52F4C">
        <w:rPr>
          <w:b/>
          <w:bCs/>
          <w:sz w:val="24"/>
          <w:szCs w:val="24"/>
        </w:rPr>
        <w:t>Слуховое восприятие</w:t>
      </w:r>
      <w:r w:rsidR="00887E51" w:rsidRPr="00B52F4C">
        <w:rPr>
          <w:sz w:val="24"/>
          <w:szCs w:val="24"/>
        </w:rPr>
        <w:t xml:space="preserve"> важный компонент в развитии речи. Формирование речевого восприятия начинаем с неречевых звуков: </w:t>
      </w:r>
      <w:r w:rsidR="00CA4123" w:rsidRPr="00B52F4C">
        <w:rPr>
          <w:sz w:val="24"/>
          <w:szCs w:val="24"/>
        </w:rPr>
        <w:t>узнавание природных</w:t>
      </w:r>
      <w:r w:rsidR="00887E51" w:rsidRPr="00B52F4C">
        <w:rPr>
          <w:sz w:val="24"/>
          <w:szCs w:val="24"/>
        </w:rPr>
        <w:t xml:space="preserve">, бытовых, музыкальных шумов, голосов животных и людей. Различение неречевых звуков должно обязательно сопровождаться развитием чувства ритма.      </w:t>
      </w:r>
      <w:proofErr w:type="gramStart"/>
      <w:r w:rsidR="00887E51" w:rsidRPr="00B52F4C">
        <w:rPr>
          <w:sz w:val="24"/>
          <w:szCs w:val="24"/>
        </w:rPr>
        <w:t>Играя со звучащими игрушками, ребенок учится различать следующие звуки: долгие - короткие; высокие - низкие;</w:t>
      </w:r>
      <w:r w:rsidR="00DA38ED">
        <w:rPr>
          <w:sz w:val="24"/>
          <w:szCs w:val="24"/>
        </w:rPr>
        <w:t xml:space="preserve"> </w:t>
      </w:r>
      <w:r w:rsidR="00887E51" w:rsidRPr="00B52F4C">
        <w:rPr>
          <w:sz w:val="24"/>
          <w:szCs w:val="24"/>
        </w:rPr>
        <w:t>громкие - тихие.</w:t>
      </w:r>
      <w:proofErr w:type="gramEnd"/>
      <w:r>
        <w:rPr>
          <w:sz w:val="24"/>
          <w:szCs w:val="24"/>
        </w:rPr>
        <w:t xml:space="preserve"> </w:t>
      </w:r>
      <w:r w:rsidR="00887E51" w:rsidRPr="00B52F4C">
        <w:rPr>
          <w:sz w:val="24"/>
          <w:szCs w:val="24"/>
        </w:rPr>
        <w:t>С детьми проводятся различные игры «Что звенит?», «Угадай на чем играю?»,</w:t>
      </w:r>
      <w:r w:rsidR="00DA38ED">
        <w:rPr>
          <w:sz w:val="24"/>
          <w:szCs w:val="24"/>
        </w:rPr>
        <w:t xml:space="preserve"> </w:t>
      </w:r>
      <w:r w:rsidR="00887E51" w:rsidRPr="00B52F4C">
        <w:rPr>
          <w:sz w:val="24"/>
          <w:szCs w:val="24"/>
        </w:rPr>
        <w:t>«</w:t>
      </w:r>
      <w:proofErr w:type="spellStart"/>
      <w:r w:rsidR="00887E51" w:rsidRPr="00B52F4C">
        <w:rPr>
          <w:sz w:val="24"/>
          <w:szCs w:val="24"/>
        </w:rPr>
        <w:t>Слушай-повтори</w:t>
      </w:r>
      <w:proofErr w:type="spellEnd"/>
      <w:r w:rsidR="00887E51" w:rsidRPr="00B52F4C">
        <w:rPr>
          <w:sz w:val="24"/>
          <w:szCs w:val="24"/>
        </w:rPr>
        <w:t>», «Звуковые коробочки»</w:t>
      </w:r>
      <w:r w:rsidR="00DA38ED">
        <w:rPr>
          <w:sz w:val="24"/>
          <w:szCs w:val="24"/>
        </w:rPr>
        <w:t xml:space="preserve">. </w:t>
      </w:r>
      <w:r w:rsidR="00887E51" w:rsidRPr="00B52F4C">
        <w:rPr>
          <w:sz w:val="24"/>
          <w:szCs w:val="24"/>
        </w:rPr>
        <w:t>У детей, имеющих нарушения речи</w:t>
      </w:r>
      <w:r w:rsidR="00DA38ED">
        <w:rPr>
          <w:sz w:val="24"/>
          <w:szCs w:val="24"/>
        </w:rPr>
        <w:t>,</w:t>
      </w:r>
      <w:r w:rsidR="00887E51" w:rsidRPr="00B52F4C">
        <w:rPr>
          <w:sz w:val="24"/>
          <w:szCs w:val="24"/>
        </w:rPr>
        <w:t xml:space="preserve"> развитие сенсорной сферы, значительно отстает по срокам формирования и проходит </w:t>
      </w:r>
      <w:proofErr w:type="gramStart"/>
      <w:r w:rsidR="00887E51" w:rsidRPr="00B52F4C">
        <w:rPr>
          <w:sz w:val="24"/>
          <w:szCs w:val="24"/>
        </w:rPr>
        <w:t>чрезвычайно неравномерно</w:t>
      </w:r>
      <w:proofErr w:type="gramEnd"/>
      <w:r w:rsidR="00887E51" w:rsidRPr="00B52F4C">
        <w:rPr>
          <w:sz w:val="24"/>
          <w:szCs w:val="24"/>
        </w:rPr>
        <w:t>. Тем самым нарушается формирование представлений о цвете, форме, величине. Поэтому так важно уделять внимание сенсорному развитию ребенка. Правильное восприятие предметов, накопление представлений и знаний о них происходит благодаря теснейшему взаимодействию речевого и сенсорного развития.</w:t>
      </w:r>
    </w:p>
    <w:p w:rsidR="00887E51" w:rsidRPr="00B52F4C" w:rsidRDefault="00887E51" w:rsidP="00B52F4C">
      <w:pPr>
        <w:autoSpaceDE w:val="0"/>
        <w:autoSpaceDN w:val="0"/>
        <w:adjustRightInd w:val="0"/>
        <w:spacing w:after="0" w:line="240" w:lineRule="auto"/>
        <w:ind w:firstLine="709"/>
        <w:jc w:val="both"/>
        <w:rPr>
          <w:rFonts w:ascii="Times New Roman" w:hAnsi="Times New Roman" w:cs="Times New Roman"/>
          <w:sz w:val="24"/>
          <w:szCs w:val="24"/>
        </w:rPr>
      </w:pPr>
      <w:r w:rsidRPr="00B52F4C">
        <w:rPr>
          <w:rFonts w:ascii="Times New Roman" w:hAnsi="Times New Roman" w:cs="Times New Roman"/>
          <w:sz w:val="24"/>
          <w:szCs w:val="24"/>
        </w:rPr>
        <w:t xml:space="preserve">Сенсорными эталонами для детей </w:t>
      </w:r>
      <w:r w:rsidR="00300347" w:rsidRPr="00B52F4C">
        <w:rPr>
          <w:rFonts w:ascii="Times New Roman" w:hAnsi="Times New Roman" w:cs="Times New Roman"/>
          <w:sz w:val="24"/>
          <w:szCs w:val="24"/>
        </w:rPr>
        <w:t>младшего возраста</w:t>
      </w:r>
      <w:r w:rsidRPr="00B52F4C">
        <w:rPr>
          <w:rFonts w:ascii="Times New Roman" w:hAnsi="Times New Roman" w:cs="Times New Roman"/>
          <w:sz w:val="24"/>
          <w:szCs w:val="24"/>
        </w:rPr>
        <w:t xml:space="preserve"> ра</w:t>
      </w:r>
      <w:r w:rsidR="00DA38ED">
        <w:rPr>
          <w:rFonts w:ascii="Times New Roman" w:hAnsi="Times New Roman" w:cs="Times New Roman"/>
          <w:sz w:val="24"/>
          <w:szCs w:val="24"/>
        </w:rPr>
        <w:t>звития принято считать: основные</w:t>
      </w:r>
      <w:r w:rsidRPr="00B52F4C">
        <w:rPr>
          <w:rFonts w:ascii="Times New Roman" w:hAnsi="Times New Roman" w:cs="Times New Roman"/>
          <w:sz w:val="24"/>
          <w:szCs w:val="24"/>
        </w:rPr>
        <w:t xml:space="preserve"> цвета спектра;</w:t>
      </w:r>
    </w:p>
    <w:p w:rsidR="00887E51" w:rsidRPr="00B52F4C" w:rsidRDefault="00887E51" w:rsidP="00DA38ED">
      <w:pPr>
        <w:autoSpaceDE w:val="0"/>
        <w:autoSpaceDN w:val="0"/>
        <w:adjustRightInd w:val="0"/>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пять геометрических форм (квадрат, треугольник, прямоугольник, круг, овал);</w:t>
      </w:r>
    </w:p>
    <w:p w:rsidR="00887E51" w:rsidRPr="00B52F4C" w:rsidRDefault="00887E51" w:rsidP="00DA38ED">
      <w:pPr>
        <w:autoSpaceDE w:val="0"/>
        <w:autoSpaceDN w:val="0"/>
        <w:adjustRightInd w:val="0"/>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три размера (величины) предмета: большой, средний, маленький;</w:t>
      </w:r>
    </w:p>
    <w:p w:rsidR="00887E51" w:rsidRPr="00B52F4C" w:rsidRDefault="00887E51" w:rsidP="00DA38ED">
      <w:pPr>
        <w:autoSpaceDE w:val="0"/>
        <w:autoSpaceDN w:val="0"/>
        <w:adjustRightInd w:val="0"/>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музыкальные ноты, звуки родного языка;</w:t>
      </w:r>
    </w:p>
    <w:p w:rsidR="00887E51" w:rsidRPr="00B52F4C" w:rsidRDefault="00887E51" w:rsidP="00DA38ED">
      <w:pPr>
        <w:autoSpaceDE w:val="0"/>
        <w:autoSpaceDN w:val="0"/>
        <w:adjustRightInd w:val="0"/>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четыре вкуса (сладкий, горький, соленый, кислый);</w:t>
      </w:r>
    </w:p>
    <w:p w:rsidR="00887E51" w:rsidRPr="00B52F4C" w:rsidRDefault="00887E51" w:rsidP="00DA38ED">
      <w:pPr>
        <w:autoSpaceDE w:val="0"/>
        <w:autoSpaceDN w:val="0"/>
        <w:adjustRightInd w:val="0"/>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два температурных определения (тепло, холодно);</w:t>
      </w:r>
    </w:p>
    <w:p w:rsidR="00887E51" w:rsidRPr="00B52F4C" w:rsidRDefault="00887E51" w:rsidP="00DA38ED">
      <w:pPr>
        <w:autoSpaceDE w:val="0"/>
        <w:autoSpaceDN w:val="0"/>
        <w:adjustRightInd w:val="0"/>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пять типов запаха (</w:t>
      </w:r>
      <w:proofErr w:type="gramStart"/>
      <w:r w:rsidRPr="00B52F4C">
        <w:rPr>
          <w:rFonts w:ascii="Times New Roman" w:hAnsi="Times New Roman" w:cs="Times New Roman"/>
          <w:sz w:val="24"/>
          <w:szCs w:val="24"/>
        </w:rPr>
        <w:t>сладкий</w:t>
      </w:r>
      <w:proofErr w:type="gramEnd"/>
      <w:r w:rsidRPr="00B52F4C">
        <w:rPr>
          <w:rFonts w:ascii="Times New Roman" w:hAnsi="Times New Roman" w:cs="Times New Roman"/>
          <w:sz w:val="24"/>
          <w:szCs w:val="24"/>
        </w:rPr>
        <w:t>, горький, свежий, легкий, тяжелый).</w:t>
      </w:r>
    </w:p>
    <w:p w:rsidR="00887E51" w:rsidRPr="00B52F4C" w:rsidRDefault="00887E51" w:rsidP="00B52F4C">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B52F4C">
        <w:rPr>
          <w:rFonts w:ascii="Times New Roman" w:hAnsi="Times New Roman" w:cs="Times New Roman"/>
          <w:sz w:val="24"/>
          <w:szCs w:val="24"/>
        </w:rPr>
        <w:t>Вместе с малышом можно ощупывать различные вещи – гладкие, бархатистые, шершавые; пересыпать мелкие предметы – манку, гречку, фасоль, рис, пуговицы, монетки; играть в пальчиковые игры.</w:t>
      </w:r>
      <w:proofErr w:type="gramEnd"/>
      <w:r w:rsidRPr="00B52F4C">
        <w:rPr>
          <w:rFonts w:ascii="Times New Roman" w:hAnsi="Times New Roman" w:cs="Times New Roman"/>
          <w:sz w:val="24"/>
          <w:szCs w:val="24"/>
        </w:rPr>
        <w:t xml:space="preserve"> Ребенок получает новые тактильные ощущения, </w:t>
      </w:r>
      <w:r w:rsidRPr="00B52F4C">
        <w:rPr>
          <w:rFonts w:ascii="Times New Roman" w:hAnsi="Times New Roman" w:cs="Times New Roman"/>
          <w:sz w:val="24"/>
          <w:szCs w:val="24"/>
        </w:rPr>
        <w:lastRenderedPageBreak/>
        <w:t>учится взаимодействовать с окружающими предметами. Чуть позже можно предложить крохе поиграть со шнуровкой, пластилином, тестом для лепки.</w:t>
      </w:r>
    </w:p>
    <w:p w:rsidR="00887E51" w:rsidRPr="00B52F4C" w:rsidRDefault="00887E51" w:rsidP="00B52F4C">
      <w:pPr>
        <w:autoSpaceDE w:val="0"/>
        <w:autoSpaceDN w:val="0"/>
        <w:adjustRightInd w:val="0"/>
        <w:spacing w:after="0" w:line="240" w:lineRule="auto"/>
        <w:ind w:firstLine="709"/>
        <w:jc w:val="both"/>
        <w:rPr>
          <w:rFonts w:ascii="Times New Roman" w:hAnsi="Times New Roman" w:cs="Times New Roman"/>
          <w:sz w:val="24"/>
          <w:szCs w:val="24"/>
        </w:rPr>
      </w:pPr>
      <w:r w:rsidRPr="00B52F4C">
        <w:rPr>
          <w:rFonts w:ascii="Times New Roman" w:hAnsi="Times New Roman" w:cs="Times New Roman"/>
          <w:sz w:val="24"/>
          <w:szCs w:val="24"/>
        </w:rPr>
        <w:t>У малыша расширяется понимание речи. Накапливается пассивный словарь. Закрепляется понимание слов, обозначающих названия предметов, простейшие игровые и бытовые действия, признаки предметов.</w:t>
      </w:r>
    </w:p>
    <w:p w:rsidR="00887E51" w:rsidRPr="00B52F4C" w:rsidRDefault="00887E51" w:rsidP="008D6E34">
      <w:pPr>
        <w:autoSpaceDE w:val="0"/>
        <w:autoSpaceDN w:val="0"/>
        <w:adjustRightInd w:val="0"/>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Ребенок учится пониманию обобщающих слов цвет, форма, величина.</w:t>
      </w:r>
    </w:p>
    <w:p w:rsidR="00887E51" w:rsidRPr="00B52F4C" w:rsidRDefault="00887E51" w:rsidP="008D6E34">
      <w:pPr>
        <w:autoSpaceDE w:val="0"/>
        <w:autoSpaceDN w:val="0"/>
        <w:adjustRightInd w:val="0"/>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Развивается понимание грамматических форм речи.</w:t>
      </w:r>
      <w:r w:rsidR="00DA38ED">
        <w:rPr>
          <w:rFonts w:ascii="Times New Roman" w:hAnsi="Times New Roman" w:cs="Times New Roman"/>
          <w:sz w:val="24"/>
          <w:szCs w:val="24"/>
        </w:rPr>
        <w:t xml:space="preserve">  </w:t>
      </w:r>
      <w:proofErr w:type="gramStart"/>
      <w:r w:rsidRPr="00B52F4C">
        <w:rPr>
          <w:rFonts w:ascii="Times New Roman" w:hAnsi="Times New Roman" w:cs="Times New Roman"/>
          <w:sz w:val="24"/>
          <w:szCs w:val="24"/>
        </w:rPr>
        <w:t xml:space="preserve">Пополняется словарь за счет прилагательных, обозначающих цвет, величину, форму предметов (круглый – квадратный, большой - маленький, синий, желтый, зеленый, красный). </w:t>
      </w:r>
      <w:proofErr w:type="gramEnd"/>
    </w:p>
    <w:p w:rsidR="00887E51" w:rsidRPr="00B52F4C" w:rsidRDefault="00887E51" w:rsidP="008D6E34">
      <w:pPr>
        <w:autoSpaceDE w:val="0"/>
        <w:autoSpaceDN w:val="0"/>
        <w:adjustRightInd w:val="0"/>
        <w:spacing w:after="0" w:line="240" w:lineRule="auto"/>
        <w:jc w:val="both"/>
        <w:rPr>
          <w:rFonts w:ascii="Times New Roman" w:hAnsi="Times New Roman" w:cs="Times New Roman"/>
          <w:sz w:val="24"/>
          <w:szCs w:val="24"/>
        </w:rPr>
      </w:pPr>
      <w:proofErr w:type="gramStart"/>
      <w:r w:rsidRPr="00B52F4C">
        <w:rPr>
          <w:rFonts w:ascii="Times New Roman" w:hAnsi="Times New Roman" w:cs="Times New Roman"/>
          <w:sz w:val="24"/>
          <w:szCs w:val="24"/>
        </w:rPr>
        <w:t>Активизируются в речи указательные наречия (вот, здесь, тут, там), наречия, обозначающие сравнение (больше, меньше) и количества (много - мало).</w:t>
      </w:r>
      <w:proofErr w:type="gramEnd"/>
      <w:r w:rsidR="008D6E34">
        <w:rPr>
          <w:rFonts w:ascii="Times New Roman" w:hAnsi="Times New Roman" w:cs="Times New Roman"/>
          <w:sz w:val="24"/>
          <w:szCs w:val="24"/>
        </w:rPr>
        <w:t xml:space="preserve"> </w:t>
      </w:r>
      <w:r w:rsidRPr="00B52F4C">
        <w:rPr>
          <w:rFonts w:ascii="Times New Roman" w:hAnsi="Times New Roman" w:cs="Times New Roman"/>
          <w:sz w:val="24"/>
          <w:szCs w:val="24"/>
        </w:rPr>
        <w:t>Дети учатся образовывать и использовать в речи форм</w:t>
      </w:r>
      <w:r w:rsidR="00693B57" w:rsidRPr="00B52F4C">
        <w:rPr>
          <w:rFonts w:ascii="Times New Roman" w:hAnsi="Times New Roman" w:cs="Times New Roman"/>
          <w:sz w:val="24"/>
          <w:szCs w:val="24"/>
        </w:rPr>
        <w:t>ы</w:t>
      </w:r>
      <w:r w:rsidRPr="00B52F4C">
        <w:rPr>
          <w:rFonts w:ascii="Times New Roman" w:hAnsi="Times New Roman" w:cs="Times New Roman"/>
          <w:sz w:val="24"/>
          <w:szCs w:val="24"/>
        </w:rPr>
        <w:t xml:space="preserve"> единственного и множественного числа имен существительных (круг – круги, квадрат – квадраты).</w:t>
      </w:r>
    </w:p>
    <w:p w:rsidR="00887E51" w:rsidRPr="00B52F4C" w:rsidRDefault="00887E51" w:rsidP="008D6E34">
      <w:pPr>
        <w:autoSpaceDE w:val="0"/>
        <w:autoSpaceDN w:val="0"/>
        <w:adjustRightInd w:val="0"/>
        <w:spacing w:after="0" w:line="240" w:lineRule="auto"/>
        <w:jc w:val="both"/>
        <w:rPr>
          <w:rFonts w:ascii="Times New Roman" w:hAnsi="Times New Roman" w:cs="Times New Roman"/>
          <w:sz w:val="24"/>
          <w:szCs w:val="24"/>
        </w:rPr>
      </w:pPr>
      <w:bookmarkStart w:id="3" w:name="_Hlk32554887"/>
      <w:r w:rsidRPr="00B52F4C">
        <w:rPr>
          <w:rFonts w:ascii="Times New Roman" w:hAnsi="Times New Roman" w:cs="Times New Roman"/>
          <w:sz w:val="24"/>
          <w:szCs w:val="24"/>
        </w:rPr>
        <w:t>Формируется умение согласовывать прилагательные и числительные один, два, три с существительными в роде и числе в именительном падеже: один круг, два квадрата, три круга, синий квадрат, красный мяч, маленькая груша.</w:t>
      </w:r>
    </w:p>
    <w:p w:rsidR="00887E51" w:rsidRPr="00B52F4C" w:rsidRDefault="00887E51" w:rsidP="008D6E34">
      <w:pPr>
        <w:autoSpaceDE w:val="0"/>
        <w:autoSpaceDN w:val="0"/>
        <w:adjustRightInd w:val="0"/>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Сенсорное развитие составляет фундамент общего умственного развития ребенка, имеет самостоятельное значение, т.к. полноценное восприятие необходимо для успешного обучения.</w:t>
      </w:r>
    </w:p>
    <w:p w:rsidR="00AA5E98" w:rsidRPr="00B52F4C" w:rsidRDefault="00887E51" w:rsidP="008D6E34">
      <w:pPr>
        <w:spacing w:after="0" w:line="240" w:lineRule="auto"/>
        <w:ind w:firstLine="708"/>
        <w:jc w:val="both"/>
        <w:rPr>
          <w:rFonts w:ascii="Times New Roman" w:hAnsi="Times New Roman" w:cs="Times New Roman"/>
          <w:sz w:val="24"/>
          <w:szCs w:val="24"/>
        </w:rPr>
      </w:pPr>
      <w:bookmarkStart w:id="4" w:name="_Hlk32555788"/>
      <w:r w:rsidRPr="00B52F4C">
        <w:rPr>
          <w:rFonts w:ascii="Times New Roman" w:hAnsi="Times New Roman" w:cs="Times New Roman"/>
          <w:sz w:val="24"/>
          <w:szCs w:val="24"/>
        </w:rPr>
        <w:t>В заключени</w:t>
      </w:r>
      <w:r w:rsidR="001E2F57" w:rsidRPr="00B52F4C">
        <w:rPr>
          <w:rFonts w:ascii="Times New Roman" w:hAnsi="Times New Roman" w:cs="Times New Roman"/>
          <w:sz w:val="24"/>
          <w:szCs w:val="24"/>
        </w:rPr>
        <w:t>е</w:t>
      </w:r>
      <w:r w:rsidRPr="00B52F4C">
        <w:rPr>
          <w:rFonts w:ascii="Times New Roman" w:hAnsi="Times New Roman" w:cs="Times New Roman"/>
          <w:sz w:val="24"/>
          <w:szCs w:val="24"/>
        </w:rPr>
        <w:t xml:space="preserve"> хотелось бы отметить, что </w:t>
      </w:r>
      <w:r w:rsidR="00AA5E98" w:rsidRPr="00B52F4C">
        <w:rPr>
          <w:rFonts w:ascii="Times New Roman" w:hAnsi="Times New Roman" w:cs="Times New Roman"/>
          <w:sz w:val="24"/>
          <w:szCs w:val="24"/>
        </w:rPr>
        <w:t xml:space="preserve">Тамара Александровна </w:t>
      </w:r>
      <w:proofErr w:type="spellStart"/>
      <w:r w:rsidR="001E2F57" w:rsidRPr="00B52F4C">
        <w:rPr>
          <w:rFonts w:ascii="Times New Roman" w:hAnsi="Times New Roman" w:cs="Times New Roman"/>
          <w:sz w:val="24"/>
          <w:szCs w:val="24"/>
        </w:rPr>
        <w:t>Датешидзе</w:t>
      </w:r>
      <w:proofErr w:type="spellEnd"/>
      <w:r w:rsidR="008D6E34">
        <w:rPr>
          <w:rFonts w:ascii="Times New Roman" w:hAnsi="Times New Roman" w:cs="Times New Roman"/>
          <w:sz w:val="24"/>
          <w:szCs w:val="24"/>
        </w:rPr>
        <w:t xml:space="preserve"> </w:t>
      </w:r>
      <w:r w:rsidR="001E2F57" w:rsidRPr="00B52F4C">
        <w:rPr>
          <w:rFonts w:ascii="Times New Roman" w:hAnsi="Times New Roman" w:cs="Times New Roman"/>
          <w:sz w:val="24"/>
          <w:szCs w:val="24"/>
        </w:rPr>
        <w:t xml:space="preserve">разработала и </w:t>
      </w:r>
      <w:r w:rsidR="00AA5E98" w:rsidRPr="00B52F4C">
        <w:rPr>
          <w:rFonts w:ascii="Times New Roman" w:hAnsi="Times New Roman" w:cs="Times New Roman"/>
          <w:sz w:val="24"/>
          <w:szCs w:val="24"/>
        </w:rPr>
        <w:t>апробировала методику работы с неговорящими детьми и получила положительные результаты обучения. Автор написал</w:t>
      </w:r>
      <w:r w:rsidR="008D6E34">
        <w:rPr>
          <w:rFonts w:ascii="Times New Roman" w:hAnsi="Times New Roman" w:cs="Times New Roman"/>
          <w:sz w:val="24"/>
          <w:szCs w:val="24"/>
        </w:rPr>
        <w:t>а</w:t>
      </w:r>
      <w:r w:rsidR="00AA5E98" w:rsidRPr="00B52F4C">
        <w:rPr>
          <w:rFonts w:ascii="Times New Roman" w:hAnsi="Times New Roman" w:cs="Times New Roman"/>
          <w:sz w:val="24"/>
          <w:szCs w:val="24"/>
        </w:rPr>
        <w:t xml:space="preserve"> книгу «Система коррекционной работы с </w:t>
      </w:r>
      <w:r w:rsidR="001E2F57" w:rsidRPr="00B52F4C">
        <w:rPr>
          <w:rFonts w:ascii="Times New Roman" w:hAnsi="Times New Roman" w:cs="Times New Roman"/>
          <w:sz w:val="24"/>
          <w:szCs w:val="24"/>
        </w:rPr>
        <w:t>детьми раннего</w:t>
      </w:r>
      <w:r w:rsidR="00AA5E98" w:rsidRPr="00B52F4C">
        <w:rPr>
          <w:rFonts w:ascii="Times New Roman" w:hAnsi="Times New Roman" w:cs="Times New Roman"/>
          <w:sz w:val="24"/>
          <w:szCs w:val="24"/>
        </w:rPr>
        <w:t xml:space="preserve"> возраста</w:t>
      </w:r>
      <w:r w:rsidR="008D6E34">
        <w:rPr>
          <w:rFonts w:ascii="Times New Roman" w:hAnsi="Times New Roman" w:cs="Times New Roman"/>
          <w:sz w:val="24"/>
          <w:szCs w:val="24"/>
        </w:rPr>
        <w:t xml:space="preserve"> с задержкой речевого развития".</w:t>
      </w:r>
    </w:p>
    <w:p w:rsidR="00887E51" w:rsidRPr="00B52F4C" w:rsidRDefault="00AA5E98" w:rsidP="00B52F4C">
      <w:pPr>
        <w:spacing w:after="0" w:line="240" w:lineRule="auto"/>
        <w:jc w:val="both"/>
        <w:rPr>
          <w:rFonts w:ascii="Times New Roman" w:hAnsi="Times New Roman" w:cs="Times New Roman"/>
          <w:sz w:val="24"/>
          <w:szCs w:val="24"/>
        </w:rPr>
      </w:pPr>
      <w:r w:rsidRPr="00B52F4C">
        <w:rPr>
          <w:rFonts w:ascii="Times New Roman" w:hAnsi="Times New Roman" w:cs="Times New Roman"/>
          <w:sz w:val="24"/>
          <w:szCs w:val="24"/>
        </w:rPr>
        <w:t xml:space="preserve">       В книге изложена система </w:t>
      </w:r>
      <w:r w:rsidR="008D6E34">
        <w:rPr>
          <w:rFonts w:ascii="Times New Roman" w:hAnsi="Times New Roman" w:cs="Times New Roman"/>
          <w:sz w:val="24"/>
          <w:szCs w:val="24"/>
        </w:rPr>
        <w:t xml:space="preserve">всей </w:t>
      </w:r>
      <w:r w:rsidRPr="00B52F4C">
        <w:rPr>
          <w:rFonts w:ascii="Times New Roman" w:hAnsi="Times New Roman" w:cs="Times New Roman"/>
          <w:sz w:val="24"/>
          <w:szCs w:val="24"/>
        </w:rPr>
        <w:t xml:space="preserve">коррекционной </w:t>
      </w:r>
      <w:r w:rsidR="001E2F57" w:rsidRPr="00B52F4C">
        <w:rPr>
          <w:rFonts w:ascii="Times New Roman" w:hAnsi="Times New Roman" w:cs="Times New Roman"/>
          <w:sz w:val="24"/>
          <w:szCs w:val="24"/>
        </w:rPr>
        <w:t>работы.</w:t>
      </w:r>
      <w:bookmarkEnd w:id="3"/>
      <w:r w:rsidR="008D6E34">
        <w:rPr>
          <w:rFonts w:ascii="Times New Roman" w:hAnsi="Times New Roman" w:cs="Times New Roman"/>
          <w:sz w:val="24"/>
          <w:szCs w:val="24"/>
        </w:rPr>
        <w:t xml:space="preserve"> </w:t>
      </w:r>
      <w:r w:rsidRPr="00B52F4C">
        <w:rPr>
          <w:rFonts w:ascii="Times New Roman" w:hAnsi="Times New Roman" w:cs="Times New Roman"/>
          <w:sz w:val="24"/>
          <w:szCs w:val="24"/>
        </w:rPr>
        <w:t>По каждому разделу программы в пособии приводится планирование.</w:t>
      </w:r>
    </w:p>
    <w:bookmarkEnd w:id="4"/>
    <w:p w:rsidR="00887E51" w:rsidRPr="00B52F4C" w:rsidRDefault="00887E51" w:rsidP="00B52F4C">
      <w:pPr>
        <w:autoSpaceDE w:val="0"/>
        <w:autoSpaceDN w:val="0"/>
        <w:adjustRightInd w:val="0"/>
        <w:spacing w:after="0" w:line="240" w:lineRule="auto"/>
        <w:ind w:firstLine="709"/>
        <w:jc w:val="both"/>
        <w:rPr>
          <w:rFonts w:ascii="Times New Roman" w:hAnsi="Times New Roman" w:cs="Times New Roman"/>
          <w:sz w:val="24"/>
          <w:szCs w:val="24"/>
        </w:rPr>
      </w:pPr>
    </w:p>
    <w:p w:rsidR="00887E51" w:rsidRPr="00B52F4C" w:rsidRDefault="00887E51" w:rsidP="00B52F4C">
      <w:pPr>
        <w:pStyle w:val="11"/>
        <w:shd w:val="clear" w:color="auto" w:fill="auto"/>
        <w:spacing w:before="0" w:line="240" w:lineRule="auto"/>
        <w:ind w:firstLine="709"/>
        <w:jc w:val="both"/>
        <w:rPr>
          <w:sz w:val="24"/>
          <w:szCs w:val="24"/>
        </w:rPr>
      </w:pPr>
    </w:p>
    <w:p w:rsidR="00887E51" w:rsidRPr="00B52F4C" w:rsidRDefault="00887E51" w:rsidP="00B52F4C">
      <w:pPr>
        <w:shd w:val="clear" w:color="auto" w:fill="FFFFFF"/>
        <w:spacing w:after="0" w:line="240" w:lineRule="auto"/>
        <w:ind w:firstLine="709"/>
        <w:jc w:val="both"/>
        <w:rPr>
          <w:rFonts w:ascii="Times New Roman" w:hAnsi="Times New Roman" w:cs="Times New Roman"/>
          <w:sz w:val="24"/>
          <w:szCs w:val="24"/>
        </w:rPr>
      </w:pPr>
    </w:p>
    <w:p w:rsidR="00887E51" w:rsidRPr="00B52F4C" w:rsidRDefault="00887E51" w:rsidP="00B52F4C">
      <w:pPr>
        <w:shd w:val="clear" w:color="auto" w:fill="FFFFFF"/>
        <w:spacing w:after="0" w:line="240" w:lineRule="auto"/>
        <w:ind w:firstLine="709"/>
        <w:jc w:val="both"/>
        <w:rPr>
          <w:rFonts w:ascii="Times New Roman" w:hAnsi="Times New Roman" w:cs="Times New Roman"/>
          <w:sz w:val="24"/>
          <w:szCs w:val="24"/>
        </w:rPr>
      </w:pPr>
    </w:p>
    <w:p w:rsidR="004B4BED" w:rsidRPr="00B52F4C" w:rsidRDefault="004B4BED" w:rsidP="00B52F4C">
      <w:pPr>
        <w:spacing w:after="0" w:line="240" w:lineRule="auto"/>
        <w:jc w:val="both"/>
        <w:rPr>
          <w:rFonts w:ascii="Times New Roman" w:hAnsi="Times New Roman" w:cs="Times New Roman"/>
          <w:sz w:val="24"/>
          <w:szCs w:val="24"/>
        </w:rPr>
      </w:pPr>
    </w:p>
    <w:p w:rsidR="005C3E8B" w:rsidRPr="00B52F4C" w:rsidRDefault="005C3E8B" w:rsidP="00B52F4C">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5C3E8B" w:rsidRPr="00B52F4C" w:rsidRDefault="005C3E8B" w:rsidP="00B52F4C">
      <w:pPr>
        <w:spacing w:after="0" w:line="240" w:lineRule="auto"/>
        <w:jc w:val="both"/>
        <w:rPr>
          <w:rFonts w:ascii="Times New Roman" w:hAnsi="Times New Roman" w:cs="Times New Roman"/>
          <w:sz w:val="24"/>
          <w:szCs w:val="24"/>
        </w:rPr>
      </w:pPr>
    </w:p>
    <w:p w:rsidR="005C3E8B" w:rsidRPr="00B52F4C" w:rsidRDefault="005C3E8B" w:rsidP="00B52F4C">
      <w:pPr>
        <w:spacing w:after="0" w:line="240" w:lineRule="auto"/>
        <w:jc w:val="both"/>
        <w:rPr>
          <w:rFonts w:ascii="Times New Roman" w:hAnsi="Times New Roman" w:cs="Times New Roman"/>
          <w:sz w:val="24"/>
          <w:szCs w:val="24"/>
        </w:rPr>
      </w:pPr>
    </w:p>
    <w:sectPr w:rsidR="005C3E8B" w:rsidRPr="00B52F4C" w:rsidSect="00152D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C3E8B"/>
    <w:rsid w:val="00152DB6"/>
    <w:rsid w:val="001E2F57"/>
    <w:rsid w:val="00223B43"/>
    <w:rsid w:val="00265FD8"/>
    <w:rsid w:val="00300347"/>
    <w:rsid w:val="003A2209"/>
    <w:rsid w:val="00442F7E"/>
    <w:rsid w:val="004B4BED"/>
    <w:rsid w:val="005C3E8B"/>
    <w:rsid w:val="00693B57"/>
    <w:rsid w:val="00887E51"/>
    <w:rsid w:val="008A0AD7"/>
    <w:rsid w:val="008D6E34"/>
    <w:rsid w:val="00942765"/>
    <w:rsid w:val="00A01D26"/>
    <w:rsid w:val="00AA5E98"/>
    <w:rsid w:val="00B426F8"/>
    <w:rsid w:val="00B52F4C"/>
    <w:rsid w:val="00C034C5"/>
    <w:rsid w:val="00C70472"/>
    <w:rsid w:val="00CA4123"/>
    <w:rsid w:val="00DA38ED"/>
    <w:rsid w:val="00EF2390"/>
    <w:rsid w:val="00EF50E9"/>
    <w:rsid w:val="00FA275E"/>
    <w:rsid w:val="00FD23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E8B"/>
  </w:style>
  <w:style w:type="paragraph" w:styleId="1">
    <w:name w:val="heading 1"/>
    <w:basedOn w:val="a"/>
    <w:next w:val="a"/>
    <w:link w:val="10"/>
    <w:uiPriority w:val="9"/>
    <w:qFormat/>
    <w:rsid w:val="00EF239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sid w:val="005C3E8B"/>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3"/>
    <w:rsid w:val="005C3E8B"/>
    <w:pPr>
      <w:shd w:val="clear" w:color="auto" w:fill="FFFFFF"/>
      <w:spacing w:before="540" w:after="0" w:line="370" w:lineRule="exact"/>
    </w:pPr>
    <w:rPr>
      <w:rFonts w:ascii="Times New Roman" w:eastAsia="Times New Roman" w:hAnsi="Times New Roman" w:cs="Times New Roman"/>
      <w:sz w:val="27"/>
      <w:szCs w:val="27"/>
    </w:rPr>
  </w:style>
  <w:style w:type="character" w:customStyle="1" w:styleId="10">
    <w:name w:val="Заголовок 1 Знак"/>
    <w:basedOn w:val="a0"/>
    <w:link w:val="1"/>
    <w:uiPriority w:val="9"/>
    <w:rsid w:val="00EF2390"/>
    <w:rPr>
      <w:rFonts w:asciiTheme="majorHAnsi" w:eastAsiaTheme="majorEastAsia" w:hAnsiTheme="majorHAnsi" w:cstheme="majorBidi"/>
      <w:color w:val="2F5496"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28259052">
      <w:bodyDiv w:val="1"/>
      <w:marLeft w:val="0"/>
      <w:marRight w:val="0"/>
      <w:marTop w:val="0"/>
      <w:marBottom w:val="0"/>
      <w:divBdr>
        <w:top w:val="none" w:sz="0" w:space="0" w:color="auto"/>
        <w:left w:val="none" w:sz="0" w:space="0" w:color="auto"/>
        <w:bottom w:val="none" w:sz="0" w:space="0" w:color="auto"/>
        <w:right w:val="none" w:sz="0" w:space="0" w:color="auto"/>
      </w:divBdr>
    </w:div>
    <w:div w:id="114295162">
      <w:bodyDiv w:val="1"/>
      <w:marLeft w:val="0"/>
      <w:marRight w:val="0"/>
      <w:marTop w:val="0"/>
      <w:marBottom w:val="0"/>
      <w:divBdr>
        <w:top w:val="none" w:sz="0" w:space="0" w:color="auto"/>
        <w:left w:val="none" w:sz="0" w:space="0" w:color="auto"/>
        <w:bottom w:val="none" w:sz="0" w:space="0" w:color="auto"/>
        <w:right w:val="none" w:sz="0" w:space="0" w:color="auto"/>
      </w:divBdr>
    </w:div>
    <w:div w:id="47279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4</Pages>
  <Words>1791</Words>
  <Characters>10212</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cp:revision>
  <dcterms:created xsi:type="dcterms:W3CDTF">2020-02-12T08:26:00Z</dcterms:created>
  <dcterms:modified xsi:type="dcterms:W3CDTF">2020-02-19T07:12:00Z</dcterms:modified>
</cp:coreProperties>
</file>